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6B" w:rsidRPr="00EA1BEB" w:rsidRDefault="005B776B" w:rsidP="005B776B">
      <w:pPr>
        <w:ind w:left="3888" w:firstLine="1296"/>
        <w:jc w:val="both"/>
        <w:rPr>
          <w:sz w:val="24"/>
          <w:szCs w:val="24"/>
        </w:rPr>
      </w:pPr>
      <w:r w:rsidRPr="00EA1BEB">
        <w:rPr>
          <w:sz w:val="24"/>
          <w:szCs w:val="24"/>
        </w:rPr>
        <w:t>PATVIRTINTA</w:t>
      </w:r>
    </w:p>
    <w:p w:rsidR="005B776B" w:rsidRPr="00EA1BEB" w:rsidRDefault="005B776B" w:rsidP="005B776B">
      <w:pPr>
        <w:ind w:left="5184"/>
        <w:jc w:val="both"/>
        <w:rPr>
          <w:sz w:val="24"/>
          <w:szCs w:val="24"/>
        </w:rPr>
      </w:pPr>
      <w:r w:rsidRPr="00EA1BEB">
        <w:rPr>
          <w:sz w:val="24"/>
          <w:szCs w:val="24"/>
        </w:rPr>
        <w:t>Nacionalinės visuomenės sveikatos</w:t>
      </w:r>
    </w:p>
    <w:p w:rsidR="005B776B" w:rsidRPr="00EA1BEB" w:rsidRDefault="00C95541" w:rsidP="005B776B">
      <w:pPr>
        <w:ind w:left="5184"/>
        <w:jc w:val="both"/>
        <w:rPr>
          <w:sz w:val="24"/>
          <w:szCs w:val="24"/>
        </w:rPr>
      </w:pPr>
      <w:r w:rsidRPr="00EA1BEB">
        <w:rPr>
          <w:sz w:val="24"/>
          <w:szCs w:val="24"/>
        </w:rPr>
        <w:t>p</w:t>
      </w:r>
      <w:r w:rsidR="005B776B" w:rsidRPr="00EA1BEB">
        <w:rPr>
          <w:sz w:val="24"/>
          <w:szCs w:val="24"/>
        </w:rPr>
        <w:t>riežiūros laboratorijos direktoriaus</w:t>
      </w:r>
    </w:p>
    <w:p w:rsidR="005B776B" w:rsidRPr="00EA1BEB" w:rsidRDefault="005B776B" w:rsidP="005B776B">
      <w:pPr>
        <w:ind w:left="3888" w:firstLine="1296"/>
        <w:rPr>
          <w:sz w:val="24"/>
          <w:szCs w:val="24"/>
        </w:rPr>
      </w:pPr>
      <w:r w:rsidRPr="00EA1BEB">
        <w:rPr>
          <w:sz w:val="24"/>
          <w:szCs w:val="24"/>
        </w:rPr>
        <w:t>201</w:t>
      </w:r>
      <w:r w:rsidR="001E6DA7">
        <w:rPr>
          <w:sz w:val="24"/>
          <w:szCs w:val="24"/>
        </w:rPr>
        <w:t xml:space="preserve">8 m. </w:t>
      </w:r>
      <w:r w:rsidR="00CC6096">
        <w:rPr>
          <w:sz w:val="24"/>
          <w:szCs w:val="24"/>
        </w:rPr>
        <w:t xml:space="preserve">kovo    </w:t>
      </w:r>
      <w:r w:rsidR="001E6DA7">
        <w:rPr>
          <w:sz w:val="24"/>
          <w:szCs w:val="24"/>
        </w:rPr>
        <w:t xml:space="preserve"> d. įsakymu Nr. VK-</w:t>
      </w:r>
    </w:p>
    <w:p w:rsidR="005B776B" w:rsidRDefault="005B776B" w:rsidP="005B776B">
      <w:pPr>
        <w:ind w:left="3888" w:firstLine="1296"/>
        <w:jc w:val="center"/>
        <w:rPr>
          <w:b/>
          <w:sz w:val="24"/>
          <w:szCs w:val="24"/>
        </w:rPr>
      </w:pPr>
    </w:p>
    <w:p w:rsidR="00EA1BEB" w:rsidRPr="00EA1BEB" w:rsidRDefault="00EA1BEB" w:rsidP="005B776B">
      <w:pPr>
        <w:ind w:left="3888" w:firstLine="1296"/>
        <w:jc w:val="center"/>
        <w:rPr>
          <w:b/>
          <w:sz w:val="24"/>
          <w:szCs w:val="24"/>
        </w:rPr>
      </w:pPr>
    </w:p>
    <w:p w:rsidR="0000729F" w:rsidRPr="00EA1BEB" w:rsidRDefault="001E6DA7" w:rsidP="0000729F">
      <w:pPr>
        <w:jc w:val="center"/>
        <w:rPr>
          <w:b/>
          <w:sz w:val="24"/>
          <w:szCs w:val="24"/>
        </w:rPr>
      </w:pPr>
      <w:r>
        <w:rPr>
          <w:b/>
          <w:sz w:val="24"/>
          <w:szCs w:val="24"/>
        </w:rPr>
        <w:t>NACIONALINĖS VISUOMENĖS SVEIKATOS PRIEŽIŪROS LABORATORIJOS</w:t>
      </w:r>
    </w:p>
    <w:p w:rsidR="0000729F" w:rsidRPr="00EA1BEB" w:rsidRDefault="001E6DA7" w:rsidP="0000729F">
      <w:pPr>
        <w:jc w:val="center"/>
        <w:rPr>
          <w:b/>
          <w:sz w:val="24"/>
          <w:szCs w:val="24"/>
        </w:rPr>
      </w:pPr>
      <w:r>
        <w:rPr>
          <w:b/>
          <w:sz w:val="24"/>
          <w:szCs w:val="24"/>
        </w:rPr>
        <w:t>DIREKTORIAUS PAVADUOTOJO</w:t>
      </w:r>
    </w:p>
    <w:p w:rsidR="0000729F" w:rsidRPr="00EA1BEB" w:rsidRDefault="001E6DA7" w:rsidP="0000729F">
      <w:pPr>
        <w:pStyle w:val="BodyText"/>
        <w:rPr>
          <w:szCs w:val="24"/>
        </w:rPr>
      </w:pPr>
      <w:r w:rsidRPr="001E6DA7">
        <w:rPr>
          <w:szCs w:val="24"/>
        </w:rPr>
        <w:t>PAREIGYBĖS APRAŠYMAS</w:t>
      </w:r>
    </w:p>
    <w:p w:rsidR="0000729F" w:rsidRPr="00EA1BEB" w:rsidRDefault="0000729F" w:rsidP="0000729F">
      <w:pPr>
        <w:jc w:val="both"/>
        <w:rPr>
          <w:b/>
          <w:sz w:val="24"/>
          <w:szCs w:val="24"/>
        </w:rPr>
      </w:pPr>
    </w:p>
    <w:p w:rsidR="00596D17" w:rsidRPr="00EA1BEB" w:rsidRDefault="001E6DA7" w:rsidP="00596D17">
      <w:pPr>
        <w:jc w:val="center"/>
        <w:rPr>
          <w:b/>
          <w:sz w:val="24"/>
          <w:szCs w:val="24"/>
        </w:rPr>
      </w:pPr>
      <w:r>
        <w:rPr>
          <w:b/>
          <w:sz w:val="24"/>
          <w:szCs w:val="24"/>
        </w:rPr>
        <w:t>I SKYRIUS</w:t>
      </w:r>
    </w:p>
    <w:p w:rsidR="00596D17" w:rsidRPr="00EA1BEB" w:rsidRDefault="001E6DA7" w:rsidP="00596D17">
      <w:pPr>
        <w:jc w:val="center"/>
        <w:rPr>
          <w:b/>
          <w:sz w:val="24"/>
          <w:szCs w:val="24"/>
        </w:rPr>
      </w:pPr>
      <w:r>
        <w:rPr>
          <w:b/>
          <w:sz w:val="24"/>
          <w:szCs w:val="24"/>
        </w:rPr>
        <w:t>PAREIGYBĖ</w:t>
      </w:r>
    </w:p>
    <w:p w:rsidR="00596D17" w:rsidRPr="00EA1BEB" w:rsidRDefault="00596D17" w:rsidP="00596D17">
      <w:pPr>
        <w:jc w:val="both"/>
        <w:rPr>
          <w:b/>
          <w:sz w:val="24"/>
          <w:szCs w:val="24"/>
        </w:rPr>
      </w:pPr>
    </w:p>
    <w:p w:rsidR="00596D17" w:rsidRPr="00EA1BEB" w:rsidRDefault="001E6DA7" w:rsidP="00EA1BEB">
      <w:pPr>
        <w:pStyle w:val="ListParagraph"/>
        <w:numPr>
          <w:ilvl w:val="0"/>
          <w:numId w:val="21"/>
        </w:numPr>
        <w:tabs>
          <w:tab w:val="left" w:pos="993"/>
        </w:tabs>
        <w:ind w:left="0" w:firstLine="567"/>
        <w:jc w:val="both"/>
        <w:rPr>
          <w:sz w:val="24"/>
          <w:szCs w:val="24"/>
        </w:rPr>
      </w:pPr>
      <w:r>
        <w:rPr>
          <w:sz w:val="24"/>
          <w:szCs w:val="24"/>
        </w:rPr>
        <w:t>Nacionalinės visuomenės sveikatos priežiūros laboratorijos (toliau – Laboratorija) direktoriaus pavaduotojas (toliau – darbuotojas) priskiriamas A lygio pareigybės gr</w:t>
      </w:r>
      <w:bookmarkStart w:id="0" w:name="_GoBack"/>
      <w:bookmarkEnd w:id="0"/>
      <w:r>
        <w:rPr>
          <w:sz w:val="24"/>
          <w:szCs w:val="24"/>
        </w:rPr>
        <w:t>upei</w:t>
      </w:r>
      <w:r w:rsidR="00CC6096">
        <w:rPr>
          <w:sz w:val="24"/>
          <w:szCs w:val="24"/>
        </w:rPr>
        <w:t xml:space="preserve"> –</w:t>
      </w:r>
      <w:r>
        <w:rPr>
          <w:sz w:val="24"/>
          <w:szCs w:val="24"/>
        </w:rPr>
        <w:t xml:space="preserve"> </w:t>
      </w:r>
      <w:r>
        <w:rPr>
          <w:color w:val="000000"/>
          <w:sz w:val="24"/>
          <w:szCs w:val="24"/>
        </w:rPr>
        <w:t>biudžetinių įstaigų vadovai ir jų pavaduotojai</w:t>
      </w:r>
      <w:r w:rsidR="00CC6096">
        <w:rPr>
          <w:color w:val="000000"/>
          <w:sz w:val="24"/>
          <w:szCs w:val="24"/>
        </w:rPr>
        <w:t>.</w:t>
      </w:r>
    </w:p>
    <w:p w:rsidR="00596D17" w:rsidRPr="00EA1BEB" w:rsidRDefault="001E6DA7" w:rsidP="00EA1BEB">
      <w:pPr>
        <w:pStyle w:val="ListParagraph"/>
        <w:numPr>
          <w:ilvl w:val="0"/>
          <w:numId w:val="21"/>
        </w:numPr>
        <w:tabs>
          <w:tab w:val="left" w:pos="993"/>
        </w:tabs>
        <w:ind w:left="0" w:firstLine="567"/>
        <w:jc w:val="both"/>
        <w:rPr>
          <w:sz w:val="24"/>
          <w:szCs w:val="24"/>
        </w:rPr>
      </w:pPr>
      <w:r>
        <w:rPr>
          <w:sz w:val="24"/>
          <w:szCs w:val="24"/>
        </w:rPr>
        <w:t>Pareigybės lygis – A1.</w:t>
      </w:r>
    </w:p>
    <w:p w:rsidR="00596D17" w:rsidRPr="00EA1BEB" w:rsidRDefault="001E6DA7" w:rsidP="00EA1BEB">
      <w:pPr>
        <w:pStyle w:val="ListParagraph"/>
        <w:numPr>
          <w:ilvl w:val="0"/>
          <w:numId w:val="21"/>
        </w:numPr>
        <w:tabs>
          <w:tab w:val="left" w:pos="993"/>
        </w:tabs>
        <w:ind w:left="0" w:firstLine="567"/>
        <w:jc w:val="both"/>
        <w:rPr>
          <w:sz w:val="24"/>
          <w:szCs w:val="24"/>
        </w:rPr>
      </w:pPr>
      <w:r>
        <w:rPr>
          <w:sz w:val="24"/>
          <w:szCs w:val="24"/>
        </w:rPr>
        <w:t>Darbuotojas tiesiogiai pavaldus Laboratorijos direktoriui.</w:t>
      </w:r>
    </w:p>
    <w:p w:rsidR="00596D17" w:rsidRPr="00EA1BEB" w:rsidRDefault="00596D17" w:rsidP="00EA1BEB">
      <w:pPr>
        <w:tabs>
          <w:tab w:val="left" w:pos="993"/>
        </w:tabs>
        <w:ind w:firstLine="567"/>
        <w:jc w:val="both"/>
        <w:rPr>
          <w:sz w:val="24"/>
          <w:szCs w:val="24"/>
        </w:rPr>
      </w:pPr>
    </w:p>
    <w:p w:rsidR="00000000" w:rsidRDefault="001E6DA7">
      <w:pPr>
        <w:pStyle w:val="ListParagraph"/>
        <w:tabs>
          <w:tab w:val="left" w:pos="993"/>
        </w:tabs>
        <w:ind w:left="0"/>
        <w:jc w:val="center"/>
        <w:rPr>
          <w:b/>
          <w:sz w:val="24"/>
          <w:szCs w:val="24"/>
        </w:rPr>
      </w:pPr>
      <w:r>
        <w:rPr>
          <w:b/>
          <w:sz w:val="24"/>
          <w:szCs w:val="24"/>
        </w:rPr>
        <w:t>II SKYRIUS</w:t>
      </w:r>
    </w:p>
    <w:p w:rsidR="00000000" w:rsidRDefault="001E6DA7">
      <w:pPr>
        <w:pStyle w:val="ListParagraph"/>
        <w:tabs>
          <w:tab w:val="left" w:pos="993"/>
        </w:tabs>
        <w:ind w:left="0"/>
        <w:jc w:val="center"/>
        <w:rPr>
          <w:b/>
          <w:sz w:val="24"/>
          <w:szCs w:val="24"/>
        </w:rPr>
      </w:pPr>
      <w:r>
        <w:rPr>
          <w:b/>
          <w:sz w:val="24"/>
          <w:szCs w:val="24"/>
        </w:rPr>
        <w:t>BENDRIEJI REIKALAVIMAI ŠIAS PAREIGAS EINANČIAM DARBUOTOJUI</w:t>
      </w:r>
    </w:p>
    <w:p w:rsidR="00596D17" w:rsidRPr="00EA1BEB" w:rsidRDefault="00596D17" w:rsidP="00EA1BEB">
      <w:pPr>
        <w:tabs>
          <w:tab w:val="left" w:pos="993"/>
          <w:tab w:val="left" w:pos="1276"/>
        </w:tabs>
        <w:suppressAutoHyphens w:val="0"/>
        <w:ind w:firstLine="567"/>
        <w:jc w:val="both"/>
        <w:rPr>
          <w:b/>
          <w:sz w:val="24"/>
          <w:szCs w:val="24"/>
        </w:rPr>
      </w:pPr>
    </w:p>
    <w:p w:rsidR="00596D17" w:rsidRPr="00EA1BEB" w:rsidRDefault="001E6DA7" w:rsidP="00EA1BEB">
      <w:pPr>
        <w:pStyle w:val="ListParagraph"/>
        <w:numPr>
          <w:ilvl w:val="0"/>
          <w:numId w:val="21"/>
        </w:numPr>
        <w:tabs>
          <w:tab w:val="left" w:pos="993"/>
        </w:tabs>
        <w:suppressAutoHyphens w:val="0"/>
        <w:ind w:left="0" w:firstLine="567"/>
        <w:jc w:val="both"/>
        <w:rPr>
          <w:sz w:val="24"/>
          <w:szCs w:val="24"/>
        </w:rPr>
      </w:pPr>
      <w:r>
        <w:rPr>
          <w:sz w:val="24"/>
          <w:szCs w:val="24"/>
          <w:lang w:eastAsia="en-US"/>
        </w:rPr>
        <w:t>Būti Lietuvos Respublikos piliečiu arba turėti leidimą nuolat gyventi Lietuvos Respublikoje.</w:t>
      </w:r>
    </w:p>
    <w:p w:rsidR="00596D17" w:rsidRPr="00EA1BEB" w:rsidRDefault="001E6DA7" w:rsidP="00EA1BEB">
      <w:pPr>
        <w:pStyle w:val="ListParagraph"/>
        <w:numPr>
          <w:ilvl w:val="0"/>
          <w:numId w:val="21"/>
        </w:numPr>
        <w:tabs>
          <w:tab w:val="left" w:pos="993"/>
        </w:tabs>
        <w:ind w:left="0" w:firstLine="567"/>
        <w:jc w:val="both"/>
        <w:rPr>
          <w:sz w:val="24"/>
          <w:szCs w:val="24"/>
        </w:rPr>
      </w:pPr>
      <w:r>
        <w:rPr>
          <w:sz w:val="24"/>
          <w:szCs w:val="24"/>
        </w:rPr>
        <w:t>Mokėti valstybinę kalbą pagal trečiąją valstybinės kalbos mokėjimo kategoriją.</w:t>
      </w:r>
    </w:p>
    <w:p w:rsidR="00596D17" w:rsidRPr="00EA1BEB" w:rsidRDefault="00596D17" w:rsidP="00EA1BEB">
      <w:pPr>
        <w:tabs>
          <w:tab w:val="left" w:pos="993"/>
          <w:tab w:val="left" w:pos="1276"/>
        </w:tabs>
        <w:ind w:firstLine="567"/>
        <w:jc w:val="both"/>
        <w:rPr>
          <w:sz w:val="24"/>
          <w:szCs w:val="24"/>
        </w:rPr>
      </w:pPr>
    </w:p>
    <w:p w:rsidR="00000000" w:rsidRDefault="001E6DA7">
      <w:pPr>
        <w:pStyle w:val="ListParagraph"/>
        <w:tabs>
          <w:tab w:val="left" w:pos="993"/>
        </w:tabs>
        <w:ind w:left="0"/>
        <w:jc w:val="center"/>
        <w:rPr>
          <w:b/>
          <w:sz w:val="24"/>
          <w:szCs w:val="24"/>
        </w:rPr>
      </w:pPr>
      <w:r>
        <w:rPr>
          <w:b/>
          <w:sz w:val="24"/>
          <w:szCs w:val="24"/>
        </w:rPr>
        <w:t>III SKYRIUS</w:t>
      </w:r>
    </w:p>
    <w:p w:rsidR="00000000" w:rsidRDefault="001E6DA7">
      <w:pPr>
        <w:pStyle w:val="ListParagraph"/>
        <w:tabs>
          <w:tab w:val="left" w:pos="993"/>
        </w:tabs>
        <w:ind w:left="0"/>
        <w:jc w:val="center"/>
        <w:rPr>
          <w:b/>
          <w:sz w:val="24"/>
          <w:szCs w:val="24"/>
        </w:rPr>
      </w:pPr>
      <w:r>
        <w:rPr>
          <w:b/>
          <w:sz w:val="24"/>
          <w:szCs w:val="24"/>
        </w:rPr>
        <w:t>SPECIALIEJI REIKALAVIMAI ŠIAS PAREIGAS EINANČIAM DARBUOTOJUI</w:t>
      </w:r>
    </w:p>
    <w:p w:rsidR="001E6DA7" w:rsidRPr="001E6DA7" w:rsidRDefault="001E6DA7" w:rsidP="001E6DA7">
      <w:pPr>
        <w:tabs>
          <w:tab w:val="left" w:pos="993"/>
        </w:tabs>
        <w:ind w:firstLine="567"/>
        <w:jc w:val="both"/>
        <w:rPr>
          <w:sz w:val="24"/>
          <w:szCs w:val="24"/>
        </w:rPr>
      </w:pPr>
    </w:p>
    <w:p w:rsidR="00000000" w:rsidRDefault="001E6DA7">
      <w:pPr>
        <w:pStyle w:val="ListParagraph"/>
        <w:numPr>
          <w:ilvl w:val="0"/>
          <w:numId w:val="21"/>
        </w:numPr>
        <w:tabs>
          <w:tab w:val="left" w:pos="993"/>
        </w:tabs>
        <w:ind w:left="0" w:firstLine="567"/>
        <w:jc w:val="both"/>
        <w:rPr>
          <w:sz w:val="24"/>
          <w:szCs w:val="24"/>
          <w:lang w:eastAsia="en-US"/>
        </w:rPr>
      </w:pPr>
      <w:r>
        <w:rPr>
          <w:sz w:val="24"/>
          <w:szCs w:val="24"/>
          <w:lang w:eastAsia="en-US"/>
        </w:rPr>
        <w:t>T</w:t>
      </w:r>
      <w:r w:rsidRPr="001E6DA7">
        <w:rPr>
          <w:sz w:val="24"/>
          <w:szCs w:val="24"/>
          <w:lang w:eastAsia="en-US"/>
        </w:rPr>
        <w:t>urėti aukštąjį universitetinį ar jam prilygintą biomedicinos arba socialinių mokslų studijų srities išsilavinimą (magistro kvalifikacinį laipsnį)</w:t>
      </w:r>
      <w:r w:rsidR="00EA1BEB">
        <w:rPr>
          <w:sz w:val="24"/>
          <w:szCs w:val="24"/>
          <w:lang w:eastAsia="en-US"/>
        </w:rPr>
        <w:t>.</w:t>
      </w:r>
    </w:p>
    <w:p w:rsidR="00000000" w:rsidRDefault="001E6DA7">
      <w:pPr>
        <w:pStyle w:val="ListParagraph"/>
        <w:numPr>
          <w:ilvl w:val="0"/>
          <w:numId w:val="21"/>
        </w:numPr>
        <w:tabs>
          <w:tab w:val="left" w:pos="993"/>
        </w:tabs>
        <w:ind w:left="0" w:firstLine="567"/>
        <w:jc w:val="both"/>
        <w:rPr>
          <w:sz w:val="24"/>
          <w:szCs w:val="24"/>
        </w:rPr>
      </w:pPr>
      <w:r>
        <w:rPr>
          <w:sz w:val="24"/>
          <w:szCs w:val="24"/>
        </w:rPr>
        <w:t>T</w:t>
      </w:r>
      <w:r w:rsidRPr="001E6DA7">
        <w:rPr>
          <w:sz w:val="24"/>
          <w:szCs w:val="24"/>
        </w:rPr>
        <w:t>urėti ne mažiau kaip 5 metų administracinio darbo sveikatos priežiūros srityje patirtį</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lang w:eastAsia="en-US"/>
        </w:rPr>
        <w:t>I</w:t>
      </w:r>
      <w:r w:rsidRPr="001E6DA7">
        <w:rPr>
          <w:sz w:val="24"/>
          <w:szCs w:val="24"/>
          <w:lang w:eastAsia="en-US"/>
        </w:rPr>
        <w:t xml:space="preserve">šmanyti ir gebėti taikyti Lietuvos Respublikos įstatymus, Lietuvos Respublikos Vyriausybės nutarimus, Lietuvos Respublikos sveikatos apsaugos ministro įsakymus bei kitus teisės aktus, reglamentuojančius </w:t>
      </w:r>
      <w:proofErr w:type="spellStart"/>
      <w:r w:rsidRPr="001E6DA7">
        <w:rPr>
          <w:sz w:val="24"/>
          <w:szCs w:val="24"/>
        </w:rPr>
        <w:t>sveikatinimo</w:t>
      </w:r>
      <w:proofErr w:type="spellEnd"/>
      <w:r w:rsidRPr="001E6DA7">
        <w:rPr>
          <w:sz w:val="24"/>
          <w:szCs w:val="24"/>
        </w:rPr>
        <w:t xml:space="preserve"> veiklos planavimą, organizavimą ir vykdymą, sveikatos priežiūros įstaigų administravimą ir finansavimą, darbo santykių organizavimą, visuomenės sveikatos priežiūrą, dokumentų rengimo, elektroninių dokumentų valdymo taisykles, teisės aktų projektų rengimo rekomendacijas bei kitus teisės aktus, reikalingus darbo funkcijoms vykdyti</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Ž</w:t>
      </w:r>
      <w:r w:rsidRPr="001E6DA7">
        <w:rPr>
          <w:sz w:val="24"/>
          <w:szCs w:val="24"/>
        </w:rPr>
        <w:t>inoti sveikatos politikos, ekonomikos, teisės, vadybos, finansų, personalo valdymo, administravimo bei darbo santykių reguliavimo pagrindus ir gebėti taikyti šias žinias organizuojant bei planuojant skyriaus veiklą</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I</w:t>
      </w:r>
      <w:r w:rsidRPr="001E6DA7">
        <w:rPr>
          <w:sz w:val="24"/>
          <w:szCs w:val="24"/>
        </w:rPr>
        <w:t>šmanyti kokybės vadybos bendruosius principus</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M</w:t>
      </w:r>
      <w:r w:rsidRPr="001E6DA7">
        <w:rPr>
          <w:sz w:val="24"/>
          <w:szCs w:val="24"/>
        </w:rPr>
        <w:t>okėti naudotis šiuolaikinėmis technologijomis ir ryšio priemonėmis (MS Office programomis, interneto naršykle (-</w:t>
      </w:r>
      <w:proofErr w:type="spellStart"/>
      <w:r w:rsidRPr="001E6DA7">
        <w:rPr>
          <w:sz w:val="24"/>
          <w:szCs w:val="24"/>
        </w:rPr>
        <w:t>ėmis</w:t>
      </w:r>
      <w:proofErr w:type="spellEnd"/>
      <w:r w:rsidRPr="001E6DA7">
        <w:rPr>
          <w:sz w:val="24"/>
          <w:szCs w:val="24"/>
        </w:rPr>
        <w:t>), elektroninio pašto programa (-</w:t>
      </w:r>
      <w:proofErr w:type="spellStart"/>
      <w:r w:rsidRPr="001E6DA7">
        <w:rPr>
          <w:sz w:val="24"/>
          <w:szCs w:val="24"/>
        </w:rPr>
        <w:t>omis</w:t>
      </w:r>
      <w:proofErr w:type="spellEnd"/>
      <w:r w:rsidRPr="001E6DA7">
        <w:rPr>
          <w:sz w:val="24"/>
          <w:szCs w:val="24"/>
        </w:rPr>
        <w:t>) ir kt.)</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G</w:t>
      </w:r>
      <w:r w:rsidRPr="001E6DA7">
        <w:rPr>
          <w:sz w:val="24"/>
          <w:szCs w:val="24"/>
        </w:rPr>
        <w:t>ebėti savarankiškai rinktis darbo metodus, planuoti ir organizuoti savo darbą, analitiškai vertinti ir apibendrinti problemas</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G</w:t>
      </w:r>
      <w:r w:rsidRPr="001E6DA7">
        <w:rPr>
          <w:sz w:val="24"/>
          <w:szCs w:val="24"/>
        </w:rPr>
        <w:t>ebėti kaupti, sisteminti, apibendrinti, valdyti, informaciją ir teikti išvadas bei pasiūlymus</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G</w:t>
      </w:r>
      <w:r w:rsidRPr="001E6DA7">
        <w:rPr>
          <w:sz w:val="24"/>
          <w:szCs w:val="24"/>
        </w:rPr>
        <w:t>ebėti sklandžiai reikšti mintis raštu ir žodžiu.</w:t>
      </w:r>
    </w:p>
    <w:p w:rsidR="00000000" w:rsidRDefault="001E6DA7">
      <w:pPr>
        <w:pStyle w:val="ListParagraph"/>
        <w:numPr>
          <w:ilvl w:val="0"/>
          <w:numId w:val="21"/>
        </w:numPr>
        <w:tabs>
          <w:tab w:val="left" w:pos="993"/>
        </w:tabs>
        <w:ind w:left="0" w:firstLine="567"/>
        <w:jc w:val="both"/>
        <w:rPr>
          <w:sz w:val="24"/>
          <w:szCs w:val="24"/>
        </w:rPr>
      </w:pPr>
      <w:r w:rsidRPr="001E6DA7">
        <w:rPr>
          <w:sz w:val="24"/>
          <w:szCs w:val="24"/>
        </w:rPr>
        <w:t xml:space="preserve">Darbuotojas savo veikloje vadovaujasi Lietuvos Respublikos Konstitucija, Lietuvos Respublikos įstatymais, kitais Lietuvos Respublikos Seimo priimtais teisės aktais, Lietuvos Respublikos Vyriausybės nutarimais, Lietuvos Respublikos sveikatos apsaugos ministro ir </w:t>
      </w:r>
      <w:r w:rsidRPr="001E6DA7">
        <w:rPr>
          <w:sz w:val="24"/>
          <w:szCs w:val="24"/>
        </w:rPr>
        <w:lastRenderedPageBreak/>
        <w:t>Laboratorijos direktoriaus įsakymais, Laboratorijos nuostatais, Laboratorijos darbo reglamentu, Laboratorijos vidaus tvarkos taisyklėmis, kitais teisės aktais ir šiuo pareigybės aprašymu.</w:t>
      </w:r>
    </w:p>
    <w:p w:rsidR="000E1E40" w:rsidRPr="00EA1BEB" w:rsidRDefault="000E1E40" w:rsidP="00EA1BEB">
      <w:pPr>
        <w:tabs>
          <w:tab w:val="left" w:pos="993"/>
          <w:tab w:val="left" w:pos="1418"/>
        </w:tabs>
        <w:ind w:firstLine="567"/>
        <w:rPr>
          <w:b/>
          <w:sz w:val="24"/>
          <w:szCs w:val="24"/>
        </w:rPr>
      </w:pPr>
    </w:p>
    <w:p w:rsidR="00000000" w:rsidRDefault="001E6DA7">
      <w:pPr>
        <w:tabs>
          <w:tab w:val="left" w:pos="993"/>
          <w:tab w:val="left" w:pos="1418"/>
        </w:tabs>
        <w:jc w:val="center"/>
        <w:rPr>
          <w:b/>
          <w:sz w:val="24"/>
          <w:szCs w:val="24"/>
        </w:rPr>
      </w:pPr>
      <w:r>
        <w:rPr>
          <w:b/>
          <w:sz w:val="24"/>
          <w:szCs w:val="24"/>
        </w:rPr>
        <w:t>IV SKYRIUS</w:t>
      </w:r>
    </w:p>
    <w:p w:rsidR="00000000" w:rsidRDefault="001E6DA7">
      <w:pPr>
        <w:tabs>
          <w:tab w:val="left" w:pos="993"/>
          <w:tab w:val="left" w:pos="1418"/>
        </w:tabs>
        <w:jc w:val="center"/>
        <w:rPr>
          <w:b/>
          <w:sz w:val="24"/>
          <w:szCs w:val="24"/>
        </w:rPr>
      </w:pPr>
      <w:r>
        <w:rPr>
          <w:b/>
          <w:sz w:val="24"/>
          <w:szCs w:val="24"/>
        </w:rPr>
        <w:t>FUNKCIJOS</w:t>
      </w:r>
    </w:p>
    <w:p w:rsidR="00000000" w:rsidRDefault="00CC6096">
      <w:pPr>
        <w:tabs>
          <w:tab w:val="left" w:pos="993"/>
          <w:tab w:val="left" w:pos="1418"/>
        </w:tabs>
        <w:ind w:firstLine="567"/>
        <w:jc w:val="both"/>
        <w:rPr>
          <w:b/>
          <w:sz w:val="24"/>
          <w:szCs w:val="24"/>
        </w:rPr>
      </w:pPr>
    </w:p>
    <w:p w:rsidR="00000000" w:rsidRDefault="001E6DA7">
      <w:pPr>
        <w:pStyle w:val="ListParagraph"/>
        <w:numPr>
          <w:ilvl w:val="0"/>
          <w:numId w:val="21"/>
        </w:numPr>
        <w:tabs>
          <w:tab w:val="left" w:pos="993"/>
        </w:tabs>
        <w:ind w:left="0" w:firstLine="567"/>
        <w:jc w:val="both"/>
        <w:rPr>
          <w:sz w:val="24"/>
          <w:szCs w:val="24"/>
        </w:rPr>
      </w:pPr>
      <w:r w:rsidRPr="001E6DA7">
        <w:rPr>
          <w:sz w:val="24"/>
          <w:szCs w:val="24"/>
        </w:rPr>
        <w:t>Atstovauti Laboratorijai ir veikti jos vardu esant Laboratorijos direktoriaus įgaliojimui arba Laboratorijos direktoriaus pavadavimo metu</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P</w:t>
      </w:r>
      <w:r w:rsidRPr="001E6DA7">
        <w:rPr>
          <w:sz w:val="24"/>
          <w:szCs w:val="24"/>
        </w:rPr>
        <w:t xml:space="preserve">agal kompetenciją planuoti, organizuoti, koordinuoti ir kontroliuoti Cheminių tyrimų skyriaus, Sveikatos rizikos veiksnių vertinimo skyriaus, Sveikatos mokymo skyriaus, </w:t>
      </w:r>
      <w:proofErr w:type="spellStart"/>
      <w:r w:rsidRPr="001E6DA7">
        <w:rPr>
          <w:sz w:val="24"/>
          <w:szCs w:val="24"/>
        </w:rPr>
        <w:t>Validacijos</w:t>
      </w:r>
      <w:proofErr w:type="spellEnd"/>
      <w:r w:rsidRPr="001E6DA7">
        <w:rPr>
          <w:sz w:val="24"/>
          <w:szCs w:val="24"/>
        </w:rPr>
        <w:t xml:space="preserve"> skyriaus veiklą, kad būtų įgyvendinti Laboratorijos veiklos tikslai ir atliekamos nustatytos funkcijos</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P</w:t>
      </w:r>
      <w:r w:rsidRPr="001E6DA7">
        <w:rPr>
          <w:sz w:val="24"/>
          <w:szCs w:val="24"/>
        </w:rPr>
        <w:t>agal kompetenciją organizuoti, koordinuoti ir kontroliuoti Laboratorijos programų bei projektų rengimą</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P</w:t>
      </w:r>
      <w:r w:rsidRPr="001E6DA7">
        <w:rPr>
          <w:sz w:val="24"/>
          <w:szCs w:val="24"/>
        </w:rPr>
        <w:t>agal kompetenciją dalyvauti Lietuvos Respublikos sveikatos apsaugos ministerijos strateginių planų bei Laboratorijos metinių veiklos planų rengime</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P</w:t>
      </w:r>
      <w:r w:rsidRPr="001E6DA7">
        <w:rPr>
          <w:sz w:val="24"/>
          <w:szCs w:val="24"/>
        </w:rPr>
        <w:t>agal kompetenciją bendradarbiauti su Lietuvos Respublikos valstybės ir savivaldybių institucijomis, įstaigomis, asociacijomis ir kitomis organizacijomis, atitinkamomis užsienio valstybių institucijomis, įstaigomis, asociacijomis ir kitomis organizacijomis</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P</w:t>
      </w:r>
      <w:r w:rsidRPr="001E6DA7">
        <w:rPr>
          <w:sz w:val="24"/>
          <w:szCs w:val="24"/>
        </w:rPr>
        <w:t>agal kompetenciją užtikrinti Laboratorijos direktoriaus įsakymų įgyvendinimą, organizuoti ir kontroliuoti Laboratorijos direktoriaus rezoliucijų ir pavedimų vykdymą, reikalauti iš Laboratorijos struktūrinių padalinių vadovų, kad būtų operatyviai ir kokybiškai atliekamos jų padaliniams pavestos užduotys</w:t>
      </w:r>
      <w:r w:rsidR="00EA1BEB">
        <w:rPr>
          <w:sz w:val="24"/>
          <w:szCs w:val="24"/>
        </w:rPr>
        <w:t>.</w:t>
      </w:r>
    </w:p>
    <w:p w:rsidR="00000000" w:rsidRDefault="001E6DA7">
      <w:pPr>
        <w:pStyle w:val="BodyTextIndent"/>
        <w:numPr>
          <w:ilvl w:val="0"/>
          <w:numId w:val="21"/>
        </w:numPr>
        <w:tabs>
          <w:tab w:val="left" w:pos="993"/>
          <w:tab w:val="left" w:pos="1276"/>
        </w:tabs>
        <w:spacing w:after="0"/>
        <w:ind w:left="0" w:firstLine="567"/>
        <w:jc w:val="both"/>
        <w:rPr>
          <w:sz w:val="24"/>
          <w:szCs w:val="24"/>
        </w:rPr>
      </w:pPr>
      <w:r>
        <w:rPr>
          <w:sz w:val="24"/>
          <w:szCs w:val="24"/>
        </w:rPr>
        <w:t>Pagal kompetenciją rengti teisės aktų projektus bei kitus dokumentus, susijusius su atliekamomis funkcijomis</w:t>
      </w:r>
      <w:r w:rsidR="00EA1BEB">
        <w:rPr>
          <w:sz w:val="24"/>
          <w:szCs w:val="24"/>
        </w:rPr>
        <w:t>.</w:t>
      </w:r>
    </w:p>
    <w:p w:rsidR="00000000" w:rsidRDefault="001E6DA7">
      <w:pPr>
        <w:pStyle w:val="BodyTextIndent"/>
        <w:numPr>
          <w:ilvl w:val="0"/>
          <w:numId w:val="21"/>
        </w:numPr>
        <w:tabs>
          <w:tab w:val="left" w:pos="993"/>
          <w:tab w:val="left" w:pos="1276"/>
        </w:tabs>
        <w:spacing w:after="0"/>
        <w:ind w:left="0" w:firstLine="567"/>
        <w:jc w:val="both"/>
        <w:rPr>
          <w:sz w:val="24"/>
          <w:szCs w:val="24"/>
        </w:rPr>
      </w:pPr>
      <w:r>
        <w:rPr>
          <w:sz w:val="24"/>
          <w:szCs w:val="24"/>
        </w:rPr>
        <w:t>Pagal kompetenciją dalyvauti Laboratorijos organizuojamose viešųjų pirkimų procedūrose</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P</w:t>
      </w:r>
      <w:r w:rsidRPr="001E6DA7">
        <w:rPr>
          <w:sz w:val="24"/>
          <w:szCs w:val="24"/>
        </w:rPr>
        <w:t>agal kompetenciją koordinuoti ir kontroliuoti, kad optimaliai būtų valdomi ir panaudojami finansiniai, materialiniai, intelektualiniai ir informacijos ištekliai</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T</w:t>
      </w:r>
      <w:r w:rsidRPr="001E6DA7">
        <w:rPr>
          <w:sz w:val="24"/>
          <w:szCs w:val="24"/>
        </w:rPr>
        <w:t>eikti Laboratorijos direktoriui pasiūlymus dėl Laboratorijos darbo organizavimo, lėšų panaudojimo efektyvumo ir darbuotojų darbo kokybės gerinimo</w:t>
      </w:r>
      <w:r w:rsidR="00EA1BEB">
        <w:rPr>
          <w:sz w:val="24"/>
          <w:szCs w:val="24"/>
        </w:rPr>
        <w:t>.</w:t>
      </w:r>
    </w:p>
    <w:p w:rsidR="00000000" w:rsidRDefault="001E6DA7">
      <w:pPr>
        <w:pStyle w:val="ListParagraph"/>
        <w:numPr>
          <w:ilvl w:val="0"/>
          <w:numId w:val="21"/>
        </w:numPr>
        <w:tabs>
          <w:tab w:val="left" w:pos="993"/>
          <w:tab w:val="left" w:pos="1134"/>
        </w:tabs>
        <w:ind w:left="0" w:firstLine="567"/>
        <w:jc w:val="both"/>
        <w:rPr>
          <w:sz w:val="24"/>
          <w:szCs w:val="24"/>
        </w:rPr>
      </w:pPr>
      <w:r>
        <w:rPr>
          <w:sz w:val="24"/>
          <w:szCs w:val="24"/>
        </w:rPr>
        <w:t>I</w:t>
      </w:r>
      <w:r w:rsidRPr="001E6DA7">
        <w:rPr>
          <w:sz w:val="24"/>
          <w:szCs w:val="24"/>
        </w:rPr>
        <w:t>nformuoti Laboratorijos direktorių apie problemas bei pastebėtus nesklandumus Laboratorijos struktūrinių padalinių veikloje</w:t>
      </w:r>
      <w:r w:rsidR="00EA1BEB">
        <w:rPr>
          <w:sz w:val="24"/>
          <w:szCs w:val="24"/>
        </w:rPr>
        <w:t>.</w:t>
      </w:r>
    </w:p>
    <w:p w:rsidR="00000000" w:rsidRDefault="001E6DA7">
      <w:pPr>
        <w:pStyle w:val="BodyTextIndent"/>
        <w:numPr>
          <w:ilvl w:val="0"/>
          <w:numId w:val="21"/>
        </w:numPr>
        <w:tabs>
          <w:tab w:val="left" w:pos="993"/>
          <w:tab w:val="left" w:pos="1276"/>
        </w:tabs>
        <w:spacing w:after="0"/>
        <w:ind w:left="0" w:firstLine="567"/>
        <w:jc w:val="both"/>
        <w:rPr>
          <w:sz w:val="24"/>
          <w:szCs w:val="24"/>
        </w:rPr>
      </w:pPr>
      <w:r>
        <w:rPr>
          <w:sz w:val="24"/>
          <w:szCs w:val="24"/>
        </w:rPr>
        <w:t>Teikti pasiūlymus kompetencijai priskirtais klausimais</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sidRPr="001E6DA7">
        <w:rPr>
          <w:sz w:val="24"/>
          <w:szCs w:val="24"/>
        </w:rPr>
        <w:t>Dalyvauti Laboratorijoje sudaromų darbo grupių ir komisijų veikloje</w:t>
      </w:r>
      <w:r w:rsidR="00EA1BEB">
        <w:rPr>
          <w:sz w:val="24"/>
          <w:szCs w:val="24"/>
        </w:rPr>
        <w:t>.</w:t>
      </w:r>
    </w:p>
    <w:p w:rsidR="00000000" w:rsidRDefault="001E6DA7">
      <w:pPr>
        <w:pStyle w:val="ListParagraph"/>
        <w:numPr>
          <w:ilvl w:val="0"/>
          <w:numId w:val="21"/>
        </w:numPr>
        <w:tabs>
          <w:tab w:val="left" w:pos="993"/>
          <w:tab w:val="left" w:pos="1276"/>
        </w:tabs>
        <w:ind w:left="0" w:firstLine="567"/>
        <w:jc w:val="both"/>
        <w:rPr>
          <w:sz w:val="24"/>
          <w:szCs w:val="24"/>
        </w:rPr>
      </w:pPr>
      <w:r>
        <w:rPr>
          <w:sz w:val="24"/>
          <w:szCs w:val="24"/>
        </w:rPr>
        <w:t>T</w:t>
      </w:r>
      <w:r w:rsidRPr="001E6DA7">
        <w:rPr>
          <w:sz w:val="24"/>
          <w:szCs w:val="24"/>
        </w:rPr>
        <w:t>eikti siūlymus dėl materialinės-techninės bazės gerinimo</w:t>
      </w:r>
      <w:r w:rsidR="00EA1BEB">
        <w:rPr>
          <w:sz w:val="24"/>
          <w:szCs w:val="24"/>
        </w:rPr>
        <w:t>.</w:t>
      </w:r>
    </w:p>
    <w:p w:rsidR="00000000" w:rsidRDefault="001E6DA7">
      <w:pPr>
        <w:pStyle w:val="ListParagraph"/>
        <w:numPr>
          <w:ilvl w:val="0"/>
          <w:numId w:val="21"/>
        </w:numPr>
        <w:tabs>
          <w:tab w:val="left" w:pos="993"/>
          <w:tab w:val="left" w:pos="1276"/>
        </w:tabs>
        <w:ind w:left="0" w:firstLine="567"/>
        <w:jc w:val="both"/>
        <w:rPr>
          <w:sz w:val="24"/>
          <w:szCs w:val="24"/>
        </w:rPr>
      </w:pPr>
      <w:r>
        <w:rPr>
          <w:sz w:val="24"/>
          <w:szCs w:val="24"/>
        </w:rPr>
        <w:t>R</w:t>
      </w:r>
      <w:r w:rsidRPr="001E6DA7">
        <w:rPr>
          <w:sz w:val="24"/>
          <w:szCs w:val="24"/>
        </w:rPr>
        <w:t>acionaliai naudoti ir saugoti materialines vertybes</w:t>
      </w:r>
      <w:r w:rsidR="00EA1BEB">
        <w:rPr>
          <w:sz w:val="24"/>
          <w:szCs w:val="24"/>
        </w:rPr>
        <w:t>.</w:t>
      </w:r>
    </w:p>
    <w:p w:rsidR="00000000" w:rsidRDefault="001E6DA7">
      <w:pPr>
        <w:pStyle w:val="ListParagraph"/>
        <w:numPr>
          <w:ilvl w:val="0"/>
          <w:numId w:val="21"/>
        </w:numPr>
        <w:tabs>
          <w:tab w:val="left" w:pos="993"/>
          <w:tab w:val="left" w:pos="1276"/>
        </w:tabs>
        <w:ind w:left="0" w:firstLine="567"/>
        <w:jc w:val="both"/>
        <w:rPr>
          <w:sz w:val="24"/>
          <w:szCs w:val="24"/>
        </w:rPr>
      </w:pPr>
      <w:r>
        <w:rPr>
          <w:sz w:val="24"/>
          <w:szCs w:val="24"/>
        </w:rPr>
        <w:t>T</w:t>
      </w:r>
      <w:r w:rsidRPr="001E6DA7">
        <w:rPr>
          <w:sz w:val="24"/>
          <w:szCs w:val="24"/>
        </w:rPr>
        <w:t>obulinti profesinę kvalifikaciją</w:t>
      </w:r>
      <w:r w:rsidR="00EA1BEB">
        <w:rPr>
          <w:sz w:val="24"/>
          <w:szCs w:val="24"/>
        </w:rPr>
        <w:t>.</w:t>
      </w:r>
    </w:p>
    <w:p w:rsidR="00000000" w:rsidRDefault="001E6DA7">
      <w:pPr>
        <w:pStyle w:val="ListParagraph"/>
        <w:numPr>
          <w:ilvl w:val="0"/>
          <w:numId w:val="21"/>
        </w:numPr>
        <w:tabs>
          <w:tab w:val="left" w:pos="993"/>
        </w:tabs>
        <w:ind w:left="0" w:firstLine="567"/>
        <w:jc w:val="both"/>
        <w:rPr>
          <w:sz w:val="24"/>
          <w:szCs w:val="24"/>
        </w:rPr>
      </w:pPr>
      <w:r>
        <w:rPr>
          <w:sz w:val="24"/>
          <w:szCs w:val="24"/>
        </w:rPr>
        <w:t>P</w:t>
      </w:r>
      <w:r w:rsidRPr="001E6DA7">
        <w:rPr>
          <w:sz w:val="24"/>
          <w:szCs w:val="24"/>
        </w:rPr>
        <w:t>agal kompetenciją vykdyti paskesniąją finansų kontrolę</w:t>
      </w:r>
      <w:r w:rsidR="00EA1BEB">
        <w:rPr>
          <w:sz w:val="24"/>
          <w:szCs w:val="24"/>
        </w:rPr>
        <w:t>.</w:t>
      </w:r>
    </w:p>
    <w:p w:rsidR="00000000" w:rsidRDefault="001E6DA7">
      <w:pPr>
        <w:pStyle w:val="ListParagraph"/>
        <w:numPr>
          <w:ilvl w:val="0"/>
          <w:numId w:val="21"/>
        </w:numPr>
        <w:tabs>
          <w:tab w:val="left" w:pos="993"/>
          <w:tab w:val="left" w:pos="1276"/>
        </w:tabs>
        <w:ind w:left="0" w:firstLine="567"/>
        <w:jc w:val="both"/>
        <w:rPr>
          <w:sz w:val="24"/>
          <w:szCs w:val="24"/>
        </w:rPr>
      </w:pPr>
      <w:r>
        <w:rPr>
          <w:rFonts w:eastAsia="Calibri"/>
          <w:sz w:val="24"/>
          <w:szCs w:val="24"/>
        </w:rPr>
        <w:t>U</w:t>
      </w:r>
      <w:r w:rsidRPr="001E6DA7">
        <w:rPr>
          <w:rFonts w:eastAsia="Calibri"/>
          <w:sz w:val="24"/>
          <w:szCs w:val="24"/>
        </w:rPr>
        <w:t>žtikrinti darbo funkcijų vykdymo metu gautos informacijos konfidencialumą</w:t>
      </w:r>
      <w:r w:rsidR="00EA1BEB">
        <w:rPr>
          <w:rFonts w:eastAsia="Calibri"/>
          <w:sz w:val="24"/>
          <w:szCs w:val="24"/>
        </w:rPr>
        <w:t>.</w:t>
      </w:r>
    </w:p>
    <w:p w:rsidR="001E6DA7" w:rsidRPr="001E6DA7" w:rsidRDefault="001E6DA7" w:rsidP="001E6DA7">
      <w:pPr>
        <w:pStyle w:val="ListParagraph"/>
        <w:numPr>
          <w:ilvl w:val="0"/>
          <w:numId w:val="21"/>
        </w:numPr>
        <w:tabs>
          <w:tab w:val="left" w:pos="993"/>
        </w:tabs>
        <w:ind w:left="0" w:firstLine="567"/>
        <w:jc w:val="both"/>
        <w:rPr>
          <w:sz w:val="24"/>
          <w:szCs w:val="24"/>
        </w:rPr>
      </w:pPr>
      <w:r>
        <w:rPr>
          <w:sz w:val="24"/>
          <w:szCs w:val="24"/>
        </w:rPr>
        <w:t>U</w:t>
      </w:r>
      <w:r w:rsidRPr="001E6DA7">
        <w:rPr>
          <w:sz w:val="24"/>
          <w:szCs w:val="24"/>
        </w:rPr>
        <w:t>žtikrinti nešališkumą vykdant pareigas, siekiant išvengti galimo interesų konflikto</w:t>
      </w:r>
      <w:r w:rsidR="00EA1BEB">
        <w:rPr>
          <w:sz w:val="24"/>
          <w:szCs w:val="24"/>
        </w:rPr>
        <w:t>.</w:t>
      </w:r>
    </w:p>
    <w:p w:rsidR="00000000" w:rsidRDefault="001E6DA7">
      <w:pPr>
        <w:pStyle w:val="ListParagraph"/>
        <w:numPr>
          <w:ilvl w:val="0"/>
          <w:numId w:val="21"/>
        </w:numPr>
        <w:tabs>
          <w:tab w:val="left" w:pos="993"/>
          <w:tab w:val="left" w:pos="1276"/>
        </w:tabs>
        <w:ind w:left="0" w:firstLine="567"/>
        <w:jc w:val="both"/>
        <w:rPr>
          <w:sz w:val="24"/>
          <w:szCs w:val="24"/>
        </w:rPr>
      </w:pPr>
      <w:r>
        <w:rPr>
          <w:rFonts w:eastAsia="Calibri"/>
          <w:sz w:val="24"/>
          <w:szCs w:val="24"/>
        </w:rPr>
        <w:t>P</w:t>
      </w:r>
      <w:r w:rsidRPr="001E6DA7">
        <w:rPr>
          <w:rFonts w:eastAsia="Calibri"/>
          <w:sz w:val="24"/>
          <w:szCs w:val="24"/>
        </w:rPr>
        <w:t xml:space="preserve">agal kompetenciją Laboratorijos direktoriaus pavedimu atlikti ir kitus su atliekamomis funkcijomis susijusius </w:t>
      </w:r>
      <w:r w:rsidRPr="001E6DA7">
        <w:rPr>
          <w:sz w:val="24"/>
          <w:szCs w:val="24"/>
        </w:rPr>
        <w:t>nenuolatinio pobūdžio darbus.</w:t>
      </w:r>
    </w:p>
    <w:p w:rsidR="00E64BEA" w:rsidRPr="00EA1BEB" w:rsidRDefault="00E64BEA" w:rsidP="00E64BEA">
      <w:pPr>
        <w:rPr>
          <w:b/>
          <w:sz w:val="24"/>
          <w:szCs w:val="24"/>
        </w:rPr>
      </w:pPr>
    </w:p>
    <w:p w:rsidR="00EA1BEB" w:rsidRPr="00EA1BEB" w:rsidRDefault="00EA1BEB" w:rsidP="00E64BEA">
      <w:pPr>
        <w:rPr>
          <w:b/>
          <w:sz w:val="24"/>
          <w:szCs w:val="24"/>
        </w:rPr>
      </w:pPr>
    </w:p>
    <w:p w:rsidR="00286E3E" w:rsidRPr="00EA1BEB" w:rsidRDefault="001E6DA7" w:rsidP="00286E3E">
      <w:pPr>
        <w:jc w:val="center"/>
        <w:rPr>
          <w:sz w:val="24"/>
          <w:szCs w:val="24"/>
        </w:rPr>
      </w:pPr>
      <w:r>
        <w:rPr>
          <w:sz w:val="24"/>
          <w:szCs w:val="24"/>
        </w:rPr>
        <w:t>_____________________________</w:t>
      </w:r>
    </w:p>
    <w:p w:rsidR="00286E3E" w:rsidRPr="00EA1BEB" w:rsidRDefault="00286E3E" w:rsidP="00286E3E">
      <w:pPr>
        <w:jc w:val="both"/>
        <w:rPr>
          <w:sz w:val="24"/>
          <w:szCs w:val="24"/>
        </w:rPr>
      </w:pPr>
    </w:p>
    <w:p w:rsidR="000250FD" w:rsidRPr="00EA1BEB" w:rsidRDefault="000250FD" w:rsidP="00C23694">
      <w:pPr>
        <w:jc w:val="both"/>
        <w:rPr>
          <w:sz w:val="24"/>
          <w:szCs w:val="24"/>
        </w:rPr>
      </w:pPr>
    </w:p>
    <w:sectPr w:rsidR="000250FD" w:rsidRPr="00EA1BEB" w:rsidSect="0028794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54" w:rsidRDefault="00623C54" w:rsidP="00F72FE2">
      <w:r>
        <w:separator/>
      </w:r>
    </w:p>
  </w:endnote>
  <w:endnote w:type="continuationSeparator" w:id="0">
    <w:p w:rsidR="00623C54" w:rsidRDefault="00623C54" w:rsidP="00F72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54" w:rsidRDefault="00623C54" w:rsidP="00F72FE2">
      <w:r>
        <w:separator/>
      </w:r>
    </w:p>
  </w:footnote>
  <w:footnote w:type="continuationSeparator" w:id="0">
    <w:p w:rsidR="00623C54" w:rsidRDefault="00623C54" w:rsidP="00F72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446"/>
      <w:docPartObj>
        <w:docPartGallery w:val="Page Numbers (Top of Page)"/>
        <w:docPartUnique/>
      </w:docPartObj>
    </w:sdtPr>
    <w:sdtContent>
      <w:p w:rsidR="00EB01B5" w:rsidRDefault="001E6DA7">
        <w:pPr>
          <w:pStyle w:val="Header"/>
          <w:jc w:val="center"/>
        </w:pPr>
        <w:r w:rsidRPr="00D04811">
          <w:rPr>
            <w:sz w:val="24"/>
            <w:szCs w:val="24"/>
          </w:rPr>
          <w:fldChar w:fldCharType="begin"/>
        </w:r>
        <w:r w:rsidR="00EB01B5" w:rsidRPr="00D04811">
          <w:rPr>
            <w:sz w:val="24"/>
            <w:szCs w:val="24"/>
          </w:rPr>
          <w:instrText xml:space="preserve"> PAGE   \* MERGEFORMAT </w:instrText>
        </w:r>
        <w:r w:rsidRPr="00D04811">
          <w:rPr>
            <w:sz w:val="24"/>
            <w:szCs w:val="24"/>
          </w:rPr>
          <w:fldChar w:fldCharType="separate"/>
        </w:r>
        <w:r w:rsidR="00CC6096">
          <w:rPr>
            <w:noProof/>
            <w:sz w:val="24"/>
            <w:szCs w:val="24"/>
          </w:rPr>
          <w:t>2</w:t>
        </w:r>
        <w:r w:rsidRPr="00D04811">
          <w:rPr>
            <w:sz w:val="24"/>
            <w:szCs w:val="24"/>
          </w:rPr>
          <w:fldChar w:fldCharType="end"/>
        </w:r>
      </w:p>
    </w:sdtContent>
  </w:sdt>
  <w:p w:rsidR="00EB01B5" w:rsidRDefault="00EB01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0E956C"/>
    <w:lvl w:ilvl="0">
      <w:start w:val="5"/>
      <w:numFmt w:val="decimal"/>
      <w:lvlText w:val="%1."/>
      <w:lvlJc w:val="left"/>
      <w:pPr>
        <w:tabs>
          <w:tab w:val="num" w:pos="1211"/>
        </w:tabs>
        <w:ind w:left="1211"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1211"/>
        </w:tabs>
        <w:ind w:left="1211" w:hanging="360"/>
      </w:pPr>
      <w:rPr>
        <w:rFonts w:ascii="Symbol" w:hAnsi="Symbol"/>
        <w:sz w:val="24"/>
        <w:szCs w:val="24"/>
      </w:rPr>
    </w:lvl>
    <w:lvl w:ilvl="1">
      <w:start w:val="1"/>
      <w:numFmt w:val="decimal"/>
      <w:lvlText w:val="%2."/>
      <w:lvlJc w:val="left"/>
      <w:pPr>
        <w:tabs>
          <w:tab w:val="num" w:pos="1571"/>
        </w:tabs>
        <w:ind w:left="1571" w:hanging="360"/>
      </w:pPr>
      <w:rPr>
        <w:rFonts w:ascii="Symbol" w:hAnsi="Symbol"/>
        <w:sz w:val="24"/>
        <w:szCs w:val="24"/>
      </w:rPr>
    </w:lvl>
    <w:lvl w:ilvl="2">
      <w:start w:val="1"/>
      <w:numFmt w:val="decimal"/>
      <w:lvlText w:val="%3."/>
      <w:lvlJc w:val="left"/>
      <w:pPr>
        <w:tabs>
          <w:tab w:val="num" w:pos="1931"/>
        </w:tabs>
        <w:ind w:left="1931" w:hanging="360"/>
      </w:pPr>
      <w:rPr>
        <w:rFonts w:ascii="Symbol" w:hAnsi="Symbol"/>
        <w:sz w:val="24"/>
        <w:szCs w:val="24"/>
      </w:rPr>
    </w:lvl>
    <w:lvl w:ilvl="3">
      <w:start w:val="1"/>
      <w:numFmt w:val="decimal"/>
      <w:lvlText w:val="%4."/>
      <w:lvlJc w:val="left"/>
      <w:pPr>
        <w:tabs>
          <w:tab w:val="num" w:pos="2291"/>
        </w:tabs>
        <w:ind w:left="2291" w:hanging="360"/>
      </w:pPr>
      <w:rPr>
        <w:rFonts w:ascii="Symbol" w:hAnsi="Symbol"/>
        <w:sz w:val="24"/>
        <w:szCs w:val="24"/>
      </w:rPr>
    </w:lvl>
    <w:lvl w:ilvl="4">
      <w:start w:val="1"/>
      <w:numFmt w:val="decimal"/>
      <w:lvlText w:val="%5."/>
      <w:lvlJc w:val="left"/>
      <w:pPr>
        <w:tabs>
          <w:tab w:val="num" w:pos="2651"/>
        </w:tabs>
        <w:ind w:left="2651" w:hanging="360"/>
      </w:pPr>
      <w:rPr>
        <w:rFonts w:ascii="Symbol" w:hAnsi="Symbol"/>
        <w:sz w:val="24"/>
        <w:szCs w:val="24"/>
      </w:rPr>
    </w:lvl>
    <w:lvl w:ilvl="5">
      <w:start w:val="1"/>
      <w:numFmt w:val="decimal"/>
      <w:lvlText w:val="%6."/>
      <w:lvlJc w:val="left"/>
      <w:pPr>
        <w:tabs>
          <w:tab w:val="num" w:pos="3011"/>
        </w:tabs>
        <w:ind w:left="3011" w:hanging="360"/>
      </w:pPr>
      <w:rPr>
        <w:rFonts w:ascii="Symbol" w:hAnsi="Symbol"/>
        <w:sz w:val="24"/>
        <w:szCs w:val="24"/>
      </w:rPr>
    </w:lvl>
    <w:lvl w:ilvl="6">
      <w:start w:val="1"/>
      <w:numFmt w:val="decimal"/>
      <w:lvlText w:val="%7."/>
      <w:lvlJc w:val="left"/>
      <w:pPr>
        <w:tabs>
          <w:tab w:val="num" w:pos="3371"/>
        </w:tabs>
        <w:ind w:left="3371" w:hanging="360"/>
      </w:pPr>
      <w:rPr>
        <w:rFonts w:ascii="Symbol" w:hAnsi="Symbol"/>
        <w:sz w:val="24"/>
        <w:szCs w:val="24"/>
      </w:rPr>
    </w:lvl>
    <w:lvl w:ilvl="7">
      <w:start w:val="1"/>
      <w:numFmt w:val="decimal"/>
      <w:lvlText w:val="%8."/>
      <w:lvlJc w:val="left"/>
      <w:pPr>
        <w:tabs>
          <w:tab w:val="num" w:pos="3731"/>
        </w:tabs>
        <w:ind w:left="3731" w:hanging="360"/>
      </w:pPr>
      <w:rPr>
        <w:rFonts w:ascii="Symbol" w:hAnsi="Symbol"/>
        <w:sz w:val="24"/>
        <w:szCs w:val="24"/>
      </w:rPr>
    </w:lvl>
    <w:lvl w:ilvl="8">
      <w:start w:val="1"/>
      <w:numFmt w:val="decimal"/>
      <w:lvlText w:val="%9."/>
      <w:lvlJc w:val="left"/>
      <w:pPr>
        <w:tabs>
          <w:tab w:val="num" w:pos="4091"/>
        </w:tabs>
        <w:ind w:left="4091" w:hanging="360"/>
      </w:pPr>
      <w:rPr>
        <w:rFonts w:ascii="Symbol" w:hAnsi="Symbol"/>
        <w:sz w:val="24"/>
        <w:szCs w:val="24"/>
      </w:rPr>
    </w:lvl>
  </w:abstractNum>
  <w:abstractNum w:abstractNumId="2">
    <w:nsid w:val="00BB2E19"/>
    <w:multiLevelType w:val="hybridMultilevel"/>
    <w:tmpl w:val="7D48BB4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00FE2EAA"/>
    <w:multiLevelType w:val="multilevel"/>
    <w:tmpl w:val="D2ACCDDC"/>
    <w:lvl w:ilvl="0">
      <w:start w:val="1"/>
      <w:numFmt w:val="decimal"/>
      <w:lvlText w:val="%1."/>
      <w:lvlJc w:val="left"/>
      <w:pPr>
        <w:ind w:left="928"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4">
    <w:nsid w:val="0F0A15E0"/>
    <w:multiLevelType w:val="multilevel"/>
    <w:tmpl w:val="8B8A968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5">
    <w:nsid w:val="136A032C"/>
    <w:multiLevelType w:val="multilevel"/>
    <w:tmpl w:val="C304EB50"/>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8B91D3F"/>
    <w:multiLevelType w:val="multilevel"/>
    <w:tmpl w:val="4E02376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7">
    <w:nsid w:val="1EF97295"/>
    <w:multiLevelType w:val="multilevel"/>
    <w:tmpl w:val="C8AAC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0C466E"/>
    <w:multiLevelType w:val="multilevel"/>
    <w:tmpl w:val="D9309D36"/>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7854743"/>
    <w:multiLevelType w:val="multilevel"/>
    <w:tmpl w:val="8340A45E"/>
    <w:lvl w:ilvl="0">
      <w:start w:val="5"/>
      <w:numFmt w:val="decimal"/>
      <w:lvlText w:val="%1."/>
      <w:lvlJc w:val="left"/>
      <w:pPr>
        <w:ind w:left="106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0">
    <w:nsid w:val="2CD51E7D"/>
    <w:multiLevelType w:val="hybridMultilevel"/>
    <w:tmpl w:val="F61AC4BC"/>
    <w:lvl w:ilvl="0" w:tplc="EA2C4322">
      <w:start w:val="1"/>
      <w:numFmt w:val="decimal"/>
      <w:lvlText w:val="%1."/>
      <w:lvlJc w:val="left"/>
      <w:pPr>
        <w:ind w:left="502" w:hanging="360"/>
      </w:pPr>
      <w:rPr>
        <w:rFonts w:ascii="Times New Roman" w:eastAsiaTheme="minorHAnsi"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ED561A9"/>
    <w:multiLevelType w:val="multilevel"/>
    <w:tmpl w:val="6B5E8F62"/>
    <w:lvl w:ilvl="0">
      <w:start w:val="1"/>
      <w:numFmt w:val="decimal"/>
      <w:lvlText w:val="%1."/>
      <w:lvlJc w:val="left"/>
      <w:pPr>
        <w:ind w:left="540" w:hanging="540"/>
      </w:pPr>
      <w:rPr>
        <w:rFonts w:hint="default"/>
        <w:b w:val="0"/>
        <w:sz w:val="24"/>
      </w:rPr>
    </w:lvl>
    <w:lvl w:ilvl="1">
      <w:start w:val="1"/>
      <w:numFmt w:val="decimal"/>
      <w:lvlText w:val="%1.%2."/>
      <w:lvlJc w:val="left"/>
      <w:pPr>
        <w:ind w:left="1250" w:hanging="540"/>
      </w:pPr>
      <w:rPr>
        <w:rFonts w:hint="default"/>
        <w:sz w:val="24"/>
      </w:rPr>
    </w:lvl>
    <w:lvl w:ilvl="2">
      <w:start w:val="4"/>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12">
    <w:nsid w:val="313620C1"/>
    <w:multiLevelType w:val="multilevel"/>
    <w:tmpl w:val="6622B3A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13">
    <w:nsid w:val="358F648D"/>
    <w:multiLevelType w:val="multilevel"/>
    <w:tmpl w:val="60E8067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3D99635D"/>
    <w:multiLevelType w:val="hybridMultilevel"/>
    <w:tmpl w:val="800CBF5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nsid w:val="40CF001D"/>
    <w:multiLevelType w:val="multilevel"/>
    <w:tmpl w:val="A50E956C"/>
    <w:lvl w:ilvl="0">
      <w:start w:val="5"/>
      <w:numFmt w:val="decimal"/>
      <w:lvlText w:val="%1."/>
      <w:lvlJc w:val="left"/>
      <w:pPr>
        <w:tabs>
          <w:tab w:val="num" w:pos="644"/>
        </w:tabs>
        <w:ind w:left="644" w:hanging="360"/>
      </w:pPr>
    </w:lvl>
    <w:lvl w:ilvl="1">
      <w:start w:val="1"/>
      <w:numFmt w:val="decimal"/>
      <w:lvlText w:val="%1.%2."/>
      <w:lvlJc w:val="left"/>
      <w:pPr>
        <w:tabs>
          <w:tab w:val="num" w:pos="1004"/>
        </w:tabs>
        <w:ind w:left="1004" w:hanging="360"/>
      </w:p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16">
    <w:nsid w:val="55457A34"/>
    <w:multiLevelType w:val="multilevel"/>
    <w:tmpl w:val="47C02252"/>
    <w:lvl w:ilvl="0">
      <w:start w:val="1"/>
      <w:numFmt w:val="decimal"/>
      <w:lvlText w:val="%1."/>
      <w:lvlJc w:val="left"/>
      <w:pPr>
        <w:ind w:left="1287" w:hanging="360"/>
      </w:pPr>
    </w:lvl>
    <w:lvl w:ilvl="1">
      <w:start w:val="2"/>
      <w:numFmt w:val="decimal"/>
      <w:isLgl/>
      <w:lvlText w:val="%1.%2."/>
      <w:lvlJc w:val="left"/>
      <w:pPr>
        <w:ind w:left="2217" w:hanging="1290"/>
      </w:pPr>
      <w:rPr>
        <w:rFonts w:hint="default"/>
      </w:rPr>
    </w:lvl>
    <w:lvl w:ilvl="2">
      <w:start w:val="4"/>
      <w:numFmt w:val="decimal"/>
      <w:isLgl/>
      <w:lvlText w:val="%1.%2.%3."/>
      <w:lvlJc w:val="left"/>
      <w:pPr>
        <w:ind w:left="2217" w:hanging="1290"/>
      </w:pPr>
      <w:rPr>
        <w:rFonts w:hint="default"/>
      </w:rPr>
    </w:lvl>
    <w:lvl w:ilvl="3">
      <w:start w:val="1"/>
      <w:numFmt w:val="decimal"/>
      <w:isLgl/>
      <w:lvlText w:val="%1.%2.%3.%4."/>
      <w:lvlJc w:val="left"/>
      <w:pPr>
        <w:ind w:left="2217" w:hanging="1290"/>
      </w:pPr>
      <w:rPr>
        <w:rFonts w:hint="default"/>
      </w:rPr>
    </w:lvl>
    <w:lvl w:ilvl="4">
      <w:start w:val="1"/>
      <w:numFmt w:val="decimal"/>
      <w:isLgl/>
      <w:lvlText w:val="%1.%2.%3.%4.%5."/>
      <w:lvlJc w:val="left"/>
      <w:pPr>
        <w:ind w:left="2217" w:hanging="1290"/>
      </w:pPr>
      <w:rPr>
        <w:rFonts w:hint="default"/>
      </w:rPr>
    </w:lvl>
    <w:lvl w:ilvl="5">
      <w:start w:val="1"/>
      <w:numFmt w:val="decimal"/>
      <w:isLgl/>
      <w:lvlText w:val="%1.%2.%3.%4.%5.%6."/>
      <w:lvlJc w:val="left"/>
      <w:pPr>
        <w:ind w:left="2217" w:hanging="129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59D510E4"/>
    <w:multiLevelType w:val="hybridMultilevel"/>
    <w:tmpl w:val="4FC80E4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nsid w:val="5BBC7E2E"/>
    <w:multiLevelType w:val="multilevel"/>
    <w:tmpl w:val="A8D0E30E"/>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9"/>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61F366EB"/>
    <w:multiLevelType w:val="hybridMultilevel"/>
    <w:tmpl w:val="13609B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686243E0"/>
    <w:multiLevelType w:val="multilevel"/>
    <w:tmpl w:val="54745B98"/>
    <w:lvl w:ilvl="0">
      <w:start w:val="1"/>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6"/>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1">
    <w:nsid w:val="6A767F9B"/>
    <w:multiLevelType w:val="multilevel"/>
    <w:tmpl w:val="4D52C842"/>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6F3D3E86"/>
    <w:multiLevelType w:val="multilevel"/>
    <w:tmpl w:val="AC14050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B621B0"/>
    <w:multiLevelType w:val="multilevel"/>
    <w:tmpl w:val="E1B2E3EA"/>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7A24DAD"/>
    <w:multiLevelType w:val="multilevel"/>
    <w:tmpl w:val="4BA675F4"/>
    <w:lvl w:ilvl="0">
      <w:start w:val="1"/>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F407FB4"/>
    <w:multiLevelType w:val="multilevel"/>
    <w:tmpl w:val="6BE47048"/>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 w:numId="3">
    <w:abstractNumId w:val="3"/>
  </w:num>
  <w:num w:numId="4">
    <w:abstractNumId w:val="15"/>
  </w:num>
  <w:num w:numId="5">
    <w:abstractNumId w:val="22"/>
  </w:num>
  <w:num w:numId="6">
    <w:abstractNumId w:val="13"/>
  </w:num>
  <w:num w:numId="7">
    <w:abstractNumId w:val="24"/>
  </w:num>
  <w:num w:numId="8">
    <w:abstractNumId w:val="11"/>
  </w:num>
  <w:num w:numId="9">
    <w:abstractNumId w:val="5"/>
  </w:num>
  <w:num w:numId="10">
    <w:abstractNumId w:val="10"/>
  </w:num>
  <w:num w:numId="11">
    <w:abstractNumId w:val="18"/>
  </w:num>
  <w:num w:numId="12">
    <w:abstractNumId w:val="8"/>
  </w:num>
  <w:num w:numId="13">
    <w:abstractNumId w:val="25"/>
  </w:num>
  <w:num w:numId="14">
    <w:abstractNumId w:val="20"/>
  </w:num>
  <w:num w:numId="15">
    <w:abstractNumId w:val="7"/>
  </w:num>
  <w:num w:numId="16">
    <w:abstractNumId w:val="23"/>
  </w:num>
  <w:num w:numId="17">
    <w:abstractNumId w:val="21"/>
  </w:num>
  <w:num w:numId="18">
    <w:abstractNumId w:val="4"/>
  </w:num>
  <w:num w:numId="19">
    <w:abstractNumId w:val="6"/>
  </w:num>
  <w:num w:numId="20">
    <w:abstractNumId w:val="9"/>
  </w:num>
  <w:num w:numId="21">
    <w:abstractNumId w:val="12"/>
  </w:num>
  <w:num w:numId="22">
    <w:abstractNumId w:val="2"/>
  </w:num>
  <w:num w:numId="23">
    <w:abstractNumId w:val="17"/>
  </w:num>
  <w:num w:numId="24">
    <w:abstractNumId w:val="19"/>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00729F"/>
    <w:rsid w:val="00007241"/>
    <w:rsid w:val="0000729F"/>
    <w:rsid w:val="00010E87"/>
    <w:rsid w:val="000136ED"/>
    <w:rsid w:val="000203AB"/>
    <w:rsid w:val="000250FD"/>
    <w:rsid w:val="00026134"/>
    <w:rsid w:val="00031D3E"/>
    <w:rsid w:val="00055076"/>
    <w:rsid w:val="00063105"/>
    <w:rsid w:val="000828CC"/>
    <w:rsid w:val="00093C54"/>
    <w:rsid w:val="000B18A6"/>
    <w:rsid w:val="000B6785"/>
    <w:rsid w:val="000C0F27"/>
    <w:rsid w:val="000C375F"/>
    <w:rsid w:val="000C3BB3"/>
    <w:rsid w:val="000D7549"/>
    <w:rsid w:val="000E1E40"/>
    <w:rsid w:val="000E2E57"/>
    <w:rsid w:val="000F1EB1"/>
    <w:rsid w:val="00136BD6"/>
    <w:rsid w:val="00146942"/>
    <w:rsid w:val="00150B16"/>
    <w:rsid w:val="00152C21"/>
    <w:rsid w:val="00157920"/>
    <w:rsid w:val="00164375"/>
    <w:rsid w:val="00175233"/>
    <w:rsid w:val="001A0290"/>
    <w:rsid w:val="001A53FC"/>
    <w:rsid w:val="001A5C41"/>
    <w:rsid w:val="001B4407"/>
    <w:rsid w:val="001D5653"/>
    <w:rsid w:val="001E6DA7"/>
    <w:rsid w:val="001F2F42"/>
    <w:rsid w:val="001F6F99"/>
    <w:rsid w:val="00213910"/>
    <w:rsid w:val="00217D9F"/>
    <w:rsid w:val="002303E3"/>
    <w:rsid w:val="00234CEC"/>
    <w:rsid w:val="002354BD"/>
    <w:rsid w:val="002370F9"/>
    <w:rsid w:val="002600C4"/>
    <w:rsid w:val="00272EF3"/>
    <w:rsid w:val="002767A9"/>
    <w:rsid w:val="002852B6"/>
    <w:rsid w:val="00286E3E"/>
    <w:rsid w:val="00287946"/>
    <w:rsid w:val="002C7043"/>
    <w:rsid w:val="002F0DEA"/>
    <w:rsid w:val="002F2655"/>
    <w:rsid w:val="00332F73"/>
    <w:rsid w:val="003424A9"/>
    <w:rsid w:val="00377D81"/>
    <w:rsid w:val="00385AC7"/>
    <w:rsid w:val="0038757C"/>
    <w:rsid w:val="0039651A"/>
    <w:rsid w:val="003A50F0"/>
    <w:rsid w:val="003A76C9"/>
    <w:rsid w:val="003F25F7"/>
    <w:rsid w:val="003F5BD1"/>
    <w:rsid w:val="004056BF"/>
    <w:rsid w:val="00411B63"/>
    <w:rsid w:val="004204A5"/>
    <w:rsid w:val="00454DE6"/>
    <w:rsid w:val="00455A01"/>
    <w:rsid w:val="0046534F"/>
    <w:rsid w:val="004653B0"/>
    <w:rsid w:val="00482589"/>
    <w:rsid w:val="00486CB3"/>
    <w:rsid w:val="00491145"/>
    <w:rsid w:val="00497D41"/>
    <w:rsid w:val="004A0C5A"/>
    <w:rsid w:val="004A302D"/>
    <w:rsid w:val="004A32D8"/>
    <w:rsid w:val="004A7409"/>
    <w:rsid w:val="004E11B8"/>
    <w:rsid w:val="004F284D"/>
    <w:rsid w:val="004F3F8B"/>
    <w:rsid w:val="004F742D"/>
    <w:rsid w:val="00510688"/>
    <w:rsid w:val="00527DDF"/>
    <w:rsid w:val="00531ED2"/>
    <w:rsid w:val="0053407E"/>
    <w:rsid w:val="00540693"/>
    <w:rsid w:val="00547D12"/>
    <w:rsid w:val="005604FE"/>
    <w:rsid w:val="00567F34"/>
    <w:rsid w:val="00570EDB"/>
    <w:rsid w:val="005711BA"/>
    <w:rsid w:val="00573EF3"/>
    <w:rsid w:val="005750E6"/>
    <w:rsid w:val="00581200"/>
    <w:rsid w:val="0059660F"/>
    <w:rsid w:val="00596D17"/>
    <w:rsid w:val="005B776B"/>
    <w:rsid w:val="005C7142"/>
    <w:rsid w:val="005E32DD"/>
    <w:rsid w:val="005F6F62"/>
    <w:rsid w:val="00611CB8"/>
    <w:rsid w:val="00617CC1"/>
    <w:rsid w:val="00623C54"/>
    <w:rsid w:val="00634153"/>
    <w:rsid w:val="006353B9"/>
    <w:rsid w:val="00637ADC"/>
    <w:rsid w:val="006434C1"/>
    <w:rsid w:val="006837FA"/>
    <w:rsid w:val="006959BE"/>
    <w:rsid w:val="006A21D2"/>
    <w:rsid w:val="006D1CEF"/>
    <w:rsid w:val="00700FE8"/>
    <w:rsid w:val="0071519E"/>
    <w:rsid w:val="0071787F"/>
    <w:rsid w:val="00723D88"/>
    <w:rsid w:val="00726FE1"/>
    <w:rsid w:val="00766D66"/>
    <w:rsid w:val="007A4F61"/>
    <w:rsid w:val="007A6034"/>
    <w:rsid w:val="007E7936"/>
    <w:rsid w:val="0080152C"/>
    <w:rsid w:val="00812973"/>
    <w:rsid w:val="00815CFE"/>
    <w:rsid w:val="00823578"/>
    <w:rsid w:val="00826B76"/>
    <w:rsid w:val="00840698"/>
    <w:rsid w:val="0085756F"/>
    <w:rsid w:val="00867554"/>
    <w:rsid w:val="00870226"/>
    <w:rsid w:val="00886277"/>
    <w:rsid w:val="008864A8"/>
    <w:rsid w:val="00886510"/>
    <w:rsid w:val="00886EF7"/>
    <w:rsid w:val="008947FB"/>
    <w:rsid w:val="00897099"/>
    <w:rsid w:val="008C2CB8"/>
    <w:rsid w:val="008C4CD6"/>
    <w:rsid w:val="008C6901"/>
    <w:rsid w:val="008E6052"/>
    <w:rsid w:val="00901A52"/>
    <w:rsid w:val="009318A6"/>
    <w:rsid w:val="0098702A"/>
    <w:rsid w:val="00996A0A"/>
    <w:rsid w:val="009B0492"/>
    <w:rsid w:val="009C2EF5"/>
    <w:rsid w:val="009E3ED8"/>
    <w:rsid w:val="00A02708"/>
    <w:rsid w:val="00A067B2"/>
    <w:rsid w:val="00A167A1"/>
    <w:rsid w:val="00A32332"/>
    <w:rsid w:val="00A4170C"/>
    <w:rsid w:val="00A62FE0"/>
    <w:rsid w:val="00A6546C"/>
    <w:rsid w:val="00A73056"/>
    <w:rsid w:val="00A826DB"/>
    <w:rsid w:val="00A92A75"/>
    <w:rsid w:val="00A967B3"/>
    <w:rsid w:val="00AA1B45"/>
    <w:rsid w:val="00AA31AA"/>
    <w:rsid w:val="00AB4902"/>
    <w:rsid w:val="00AF6E44"/>
    <w:rsid w:val="00B04A38"/>
    <w:rsid w:val="00B072DB"/>
    <w:rsid w:val="00B2030D"/>
    <w:rsid w:val="00B20AE6"/>
    <w:rsid w:val="00B4370C"/>
    <w:rsid w:val="00B45EA1"/>
    <w:rsid w:val="00B54CA1"/>
    <w:rsid w:val="00B62DC5"/>
    <w:rsid w:val="00B732EA"/>
    <w:rsid w:val="00B73A98"/>
    <w:rsid w:val="00B93198"/>
    <w:rsid w:val="00BA1DB1"/>
    <w:rsid w:val="00BB6E70"/>
    <w:rsid w:val="00BC10A0"/>
    <w:rsid w:val="00BC1B70"/>
    <w:rsid w:val="00BF043A"/>
    <w:rsid w:val="00BF6126"/>
    <w:rsid w:val="00C00DB7"/>
    <w:rsid w:val="00C04197"/>
    <w:rsid w:val="00C13EA0"/>
    <w:rsid w:val="00C144B1"/>
    <w:rsid w:val="00C23694"/>
    <w:rsid w:val="00C247EC"/>
    <w:rsid w:val="00C32251"/>
    <w:rsid w:val="00C328D1"/>
    <w:rsid w:val="00C331A3"/>
    <w:rsid w:val="00C422D8"/>
    <w:rsid w:val="00C427F3"/>
    <w:rsid w:val="00C5575C"/>
    <w:rsid w:val="00C57E6A"/>
    <w:rsid w:val="00C60C81"/>
    <w:rsid w:val="00C62779"/>
    <w:rsid w:val="00C65516"/>
    <w:rsid w:val="00C72A63"/>
    <w:rsid w:val="00C87F89"/>
    <w:rsid w:val="00C95541"/>
    <w:rsid w:val="00CA15FA"/>
    <w:rsid w:val="00CC2732"/>
    <w:rsid w:val="00CC6096"/>
    <w:rsid w:val="00D04811"/>
    <w:rsid w:val="00D11B0C"/>
    <w:rsid w:val="00D54BD1"/>
    <w:rsid w:val="00D746C8"/>
    <w:rsid w:val="00D80FD0"/>
    <w:rsid w:val="00D85271"/>
    <w:rsid w:val="00DA3E33"/>
    <w:rsid w:val="00DA670C"/>
    <w:rsid w:val="00DA6D7D"/>
    <w:rsid w:val="00DB72EC"/>
    <w:rsid w:val="00DC10D7"/>
    <w:rsid w:val="00DD1C83"/>
    <w:rsid w:val="00DD2824"/>
    <w:rsid w:val="00DD464A"/>
    <w:rsid w:val="00DD502E"/>
    <w:rsid w:val="00DE42FA"/>
    <w:rsid w:val="00E02CEC"/>
    <w:rsid w:val="00E169E1"/>
    <w:rsid w:val="00E3091E"/>
    <w:rsid w:val="00E57B19"/>
    <w:rsid w:val="00E61740"/>
    <w:rsid w:val="00E64BEA"/>
    <w:rsid w:val="00E83497"/>
    <w:rsid w:val="00E83F06"/>
    <w:rsid w:val="00EA1BEB"/>
    <w:rsid w:val="00EB01B5"/>
    <w:rsid w:val="00EB5A26"/>
    <w:rsid w:val="00EC4901"/>
    <w:rsid w:val="00ED1356"/>
    <w:rsid w:val="00EF5426"/>
    <w:rsid w:val="00F048E7"/>
    <w:rsid w:val="00F1593A"/>
    <w:rsid w:val="00F2710C"/>
    <w:rsid w:val="00F42915"/>
    <w:rsid w:val="00F55267"/>
    <w:rsid w:val="00F600FC"/>
    <w:rsid w:val="00F6406A"/>
    <w:rsid w:val="00F72FE2"/>
    <w:rsid w:val="00F8417A"/>
    <w:rsid w:val="00F95CA7"/>
    <w:rsid w:val="00F96E7C"/>
    <w:rsid w:val="00FA5918"/>
    <w:rsid w:val="00FB479F"/>
    <w:rsid w:val="00FB5B72"/>
    <w:rsid w:val="00FD3690"/>
    <w:rsid w:val="00FF0359"/>
    <w:rsid w:val="00FF45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29F"/>
    <w:pPr>
      <w:jc w:val="center"/>
    </w:pPr>
    <w:rPr>
      <w:b/>
      <w:sz w:val="24"/>
    </w:rPr>
  </w:style>
  <w:style w:type="character" w:customStyle="1" w:styleId="BodyTextChar">
    <w:name w:val="Body Text Char"/>
    <w:basedOn w:val="DefaultParagraphFont"/>
    <w:link w:val="BodyText"/>
    <w:rsid w:val="0000729F"/>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00729F"/>
    <w:rPr>
      <w:rFonts w:ascii="Tahoma" w:hAnsi="Tahoma" w:cs="Tahoma"/>
      <w:sz w:val="16"/>
      <w:szCs w:val="16"/>
    </w:rPr>
  </w:style>
  <w:style w:type="character" w:customStyle="1" w:styleId="BalloonTextChar">
    <w:name w:val="Balloon Text Char"/>
    <w:basedOn w:val="DefaultParagraphFont"/>
    <w:link w:val="BalloonText"/>
    <w:uiPriority w:val="99"/>
    <w:semiHidden/>
    <w:rsid w:val="0000729F"/>
    <w:rPr>
      <w:rFonts w:ascii="Tahoma" w:eastAsia="Times New Roman" w:hAnsi="Tahoma" w:cs="Tahoma"/>
      <w:sz w:val="16"/>
      <w:szCs w:val="16"/>
      <w:lang w:eastAsia="ar-SA"/>
    </w:rPr>
  </w:style>
  <w:style w:type="paragraph" w:styleId="BodyTextIndent">
    <w:name w:val="Body Text Indent"/>
    <w:basedOn w:val="Normal"/>
    <w:link w:val="BodyTextIndentChar"/>
    <w:uiPriority w:val="99"/>
    <w:unhideWhenUsed/>
    <w:rsid w:val="00286E3E"/>
    <w:pPr>
      <w:spacing w:after="120"/>
      <w:ind w:left="283"/>
    </w:pPr>
  </w:style>
  <w:style w:type="character" w:customStyle="1" w:styleId="BodyTextIndentChar">
    <w:name w:val="Body Text Indent Char"/>
    <w:basedOn w:val="DefaultParagraphFont"/>
    <w:link w:val="BodyTextIndent"/>
    <w:uiPriority w:val="99"/>
    <w:rsid w:val="00286E3E"/>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86E3E"/>
    <w:pPr>
      <w:ind w:left="720"/>
      <w:contextualSpacing/>
    </w:pPr>
  </w:style>
  <w:style w:type="paragraph" w:styleId="BodyTextIndent2">
    <w:name w:val="Body Text Indent 2"/>
    <w:basedOn w:val="Normal"/>
    <w:link w:val="BodyTextIndent2Char"/>
    <w:uiPriority w:val="99"/>
    <w:semiHidden/>
    <w:unhideWhenUsed/>
    <w:rsid w:val="00B73A98"/>
    <w:pPr>
      <w:suppressAutoHyphens w:val="0"/>
      <w:spacing w:after="120" w:line="480" w:lineRule="auto"/>
      <w:ind w:left="283"/>
    </w:pPr>
    <w:rPr>
      <w:lang w:eastAsia="lt-LT"/>
    </w:rPr>
  </w:style>
  <w:style w:type="character" w:customStyle="1" w:styleId="BodyTextIndent2Char">
    <w:name w:val="Body Text Indent 2 Char"/>
    <w:basedOn w:val="DefaultParagraphFont"/>
    <w:link w:val="BodyTextIndent2"/>
    <w:uiPriority w:val="99"/>
    <w:semiHidden/>
    <w:rsid w:val="00B73A98"/>
    <w:rPr>
      <w:rFonts w:ascii="Times New Roman" w:eastAsia="Times New Roman" w:hAnsi="Times New Roman" w:cs="Times New Roman"/>
      <w:sz w:val="20"/>
      <w:szCs w:val="20"/>
      <w:lang w:eastAsia="lt-LT"/>
    </w:rPr>
  </w:style>
  <w:style w:type="character" w:styleId="CommentReference">
    <w:name w:val="annotation reference"/>
    <w:basedOn w:val="DefaultParagraphFont"/>
    <w:uiPriority w:val="99"/>
    <w:semiHidden/>
    <w:unhideWhenUsed/>
    <w:rsid w:val="00617CC1"/>
    <w:rPr>
      <w:sz w:val="16"/>
      <w:szCs w:val="16"/>
    </w:rPr>
  </w:style>
  <w:style w:type="paragraph" w:styleId="CommentText">
    <w:name w:val="annotation text"/>
    <w:basedOn w:val="Normal"/>
    <w:link w:val="CommentTextChar"/>
    <w:uiPriority w:val="99"/>
    <w:semiHidden/>
    <w:unhideWhenUsed/>
    <w:rsid w:val="00617CC1"/>
  </w:style>
  <w:style w:type="character" w:customStyle="1" w:styleId="CommentTextChar">
    <w:name w:val="Comment Text Char"/>
    <w:basedOn w:val="DefaultParagraphFont"/>
    <w:link w:val="CommentText"/>
    <w:uiPriority w:val="99"/>
    <w:semiHidden/>
    <w:rsid w:val="00617CC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17CC1"/>
    <w:rPr>
      <w:b/>
      <w:bCs/>
    </w:rPr>
  </w:style>
  <w:style w:type="character" w:customStyle="1" w:styleId="CommentSubjectChar">
    <w:name w:val="Comment Subject Char"/>
    <w:basedOn w:val="CommentTextChar"/>
    <w:link w:val="CommentSubject"/>
    <w:uiPriority w:val="99"/>
    <w:semiHidden/>
    <w:rsid w:val="00617CC1"/>
    <w:rPr>
      <w:b/>
      <w:bCs/>
    </w:rPr>
  </w:style>
  <w:style w:type="paragraph" w:styleId="Header">
    <w:name w:val="header"/>
    <w:basedOn w:val="Normal"/>
    <w:link w:val="HeaderChar"/>
    <w:uiPriority w:val="99"/>
    <w:unhideWhenUsed/>
    <w:rsid w:val="00F72FE2"/>
    <w:pPr>
      <w:tabs>
        <w:tab w:val="center" w:pos="4819"/>
        <w:tab w:val="right" w:pos="9638"/>
      </w:tabs>
    </w:pPr>
  </w:style>
  <w:style w:type="character" w:customStyle="1" w:styleId="HeaderChar">
    <w:name w:val="Header Char"/>
    <w:basedOn w:val="DefaultParagraphFont"/>
    <w:link w:val="Header"/>
    <w:uiPriority w:val="99"/>
    <w:rsid w:val="00F72FE2"/>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F72FE2"/>
    <w:pPr>
      <w:tabs>
        <w:tab w:val="center" w:pos="4819"/>
        <w:tab w:val="right" w:pos="9638"/>
      </w:tabs>
    </w:pPr>
  </w:style>
  <w:style w:type="character" w:customStyle="1" w:styleId="FooterChar">
    <w:name w:val="Footer Char"/>
    <w:basedOn w:val="DefaultParagraphFont"/>
    <w:link w:val="Footer"/>
    <w:uiPriority w:val="99"/>
    <w:semiHidden/>
    <w:rsid w:val="00F72FE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502736">
      <w:bodyDiv w:val="1"/>
      <w:marLeft w:val="0"/>
      <w:marRight w:val="0"/>
      <w:marTop w:val="0"/>
      <w:marBottom w:val="0"/>
      <w:divBdr>
        <w:top w:val="none" w:sz="0" w:space="0" w:color="auto"/>
        <w:left w:val="none" w:sz="0" w:space="0" w:color="auto"/>
        <w:bottom w:val="none" w:sz="0" w:space="0" w:color="auto"/>
        <w:right w:val="none" w:sz="0" w:space="0" w:color="auto"/>
      </w:divBdr>
    </w:div>
    <w:div w:id="1644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BDF7-2BFF-44FA-9260-0592144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3426</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NVSTC NVSTC91</dc:creator>
  <cp:lastModifiedBy>NVSTC NVSTC92</cp:lastModifiedBy>
  <cp:revision>15</cp:revision>
  <cp:lastPrinted>2016-02-01T08:42:00Z</cp:lastPrinted>
  <dcterms:created xsi:type="dcterms:W3CDTF">2017-04-06T09:23:00Z</dcterms:created>
  <dcterms:modified xsi:type="dcterms:W3CDTF">2018-03-09T11:19:00Z</dcterms:modified>
</cp:coreProperties>
</file>