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3396"/>
      </w:tblGrid>
      <w:tr w:rsidR="0037504C" w14:paraId="3BB7FE45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563D780C" w14:textId="77777777" w:rsidR="0037504C" w:rsidRPr="0076696F" w:rsidRDefault="0028393D">
            <w:pPr>
              <w:pStyle w:val="Header"/>
              <w:rPr>
                <w:rFonts w:ascii="Times New Roman" w:hAnsi="Times New Roman"/>
              </w:rPr>
            </w:pPr>
            <w:r w:rsidRPr="0076696F">
              <w:rPr>
                <w:rFonts w:ascii="Times New Roman" w:hAnsi="Times New Roman"/>
              </w:rPr>
              <w:t>APPROVED</w:t>
            </w:r>
          </w:p>
          <w:p w14:paraId="0F333D01" w14:textId="5E2485AC" w:rsidR="0037504C" w:rsidRDefault="0028393D">
            <w:pPr>
              <w:pStyle w:val="Head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96F">
              <w:rPr>
                <w:rFonts w:ascii="Times New Roman" w:hAnsi="Times New Roman"/>
              </w:rPr>
              <w:t>on 202</w:t>
            </w:r>
            <w:r w:rsidR="0059175D">
              <w:rPr>
                <w:rFonts w:ascii="Times New Roman" w:hAnsi="Times New Roman"/>
              </w:rPr>
              <w:t>3</w:t>
            </w:r>
            <w:r w:rsidRPr="0076696F">
              <w:rPr>
                <w:rFonts w:ascii="Times New Roman" w:hAnsi="Times New Roman"/>
              </w:rPr>
              <w:t xml:space="preserve">-  -   by the Order No. VK-   of Director of  </w:t>
            </w:r>
            <w:r w:rsidRPr="0076696F">
              <w:rPr>
                <w:rStyle w:val="Strong"/>
                <w:rFonts w:ascii="Times New Roman" w:hAnsi="Times New Roman"/>
                <w:b w:val="0"/>
                <w:color w:val="000000"/>
                <w:shd w:val="clear" w:color="auto" w:fill="FFFFFF"/>
              </w:rPr>
              <w:t>National public health surveillance laboratory</w:t>
            </w:r>
          </w:p>
        </w:tc>
      </w:tr>
    </w:tbl>
    <w:p w14:paraId="1CA26BAB" w14:textId="77777777" w:rsidR="0037504C" w:rsidRDefault="0037504C">
      <w:pPr>
        <w:tabs>
          <w:tab w:val="left" w:pos="5760"/>
          <w:tab w:val="left" w:pos="75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14:paraId="1E09475B" w14:textId="77777777" w:rsidR="0037504C" w:rsidRDefault="0028393D">
      <w:pPr>
        <w:pStyle w:val="BodyText"/>
        <w:jc w:val="center"/>
        <w:rPr>
          <w:b/>
        </w:rPr>
      </w:pPr>
      <w:r>
        <w:rPr>
          <w:b/>
        </w:rPr>
        <w:t>NATIONAL PUBLIC HEALTH SURVEILLANCE LABORATORY</w:t>
      </w:r>
    </w:p>
    <w:p w14:paraId="6503256E" w14:textId="77777777" w:rsidR="0037504C" w:rsidRDefault="0028393D">
      <w:pPr>
        <w:pStyle w:val="Footer"/>
        <w:tabs>
          <w:tab w:val="clear" w:pos="4819"/>
        </w:tabs>
        <w:jc w:val="center"/>
      </w:pPr>
      <w:r>
        <w:t>Zolyno str. 36, Vilnius</w:t>
      </w:r>
    </w:p>
    <w:p w14:paraId="44BFCFB7" w14:textId="77777777" w:rsidR="0037504C" w:rsidRDefault="0028393D">
      <w:pPr>
        <w:pStyle w:val="Footer"/>
        <w:tabs>
          <w:tab w:val="clear" w:pos="4819"/>
        </w:tabs>
        <w:jc w:val="center"/>
      </w:pPr>
      <w:r>
        <w:t>Studentu str. 45A, Vilnius</w:t>
      </w:r>
    </w:p>
    <w:p w14:paraId="0D9088C2" w14:textId="77777777" w:rsidR="0037504C" w:rsidRDefault="0028393D">
      <w:pPr>
        <w:pStyle w:val="Footer"/>
        <w:tabs>
          <w:tab w:val="clear" w:pos="4819"/>
        </w:tabs>
        <w:jc w:val="center"/>
      </w:pPr>
      <w:r>
        <w:t>Ausros str. 44, Kaunas</w:t>
      </w:r>
    </w:p>
    <w:p w14:paraId="7CDB35D1" w14:textId="77777777" w:rsidR="0037504C" w:rsidRDefault="0028393D">
      <w:pPr>
        <w:pStyle w:val="Footer"/>
        <w:tabs>
          <w:tab w:val="clear" w:pos="4819"/>
        </w:tabs>
        <w:jc w:val="center"/>
      </w:pPr>
      <w:r>
        <w:t>Bijunu str. 6, Klaipeda</w:t>
      </w:r>
    </w:p>
    <w:p w14:paraId="00AC8DBD" w14:textId="77777777" w:rsidR="0037504C" w:rsidRDefault="0028393D">
      <w:pPr>
        <w:pStyle w:val="Footer"/>
        <w:tabs>
          <w:tab w:val="clear" w:pos="4819"/>
        </w:tabs>
        <w:jc w:val="center"/>
      </w:pPr>
      <w:r>
        <w:t>Dubijos str. 40, Siauliai</w:t>
      </w:r>
    </w:p>
    <w:p w14:paraId="76C6340B" w14:textId="77777777" w:rsidR="0037504C" w:rsidRDefault="0037504C">
      <w:pPr>
        <w:tabs>
          <w:tab w:val="left" w:pos="3882"/>
        </w:tabs>
        <w:spacing w:after="0" w:line="240" w:lineRule="auto"/>
        <w:rPr>
          <w:b/>
        </w:rPr>
      </w:pPr>
    </w:p>
    <w:p w14:paraId="2CC78688" w14:textId="77777777" w:rsidR="0037504C" w:rsidRDefault="0028393D">
      <w:pPr>
        <w:tabs>
          <w:tab w:val="left" w:pos="3882"/>
        </w:tabs>
        <w:spacing w:after="0" w:line="240" w:lineRule="auto"/>
        <w:ind w:firstLine="360"/>
        <w:jc w:val="center"/>
        <w:rPr>
          <w:b/>
        </w:rPr>
      </w:pPr>
      <w:r>
        <w:rPr>
          <w:b/>
        </w:rPr>
        <w:t>RELEVANT SCOPE OF ACCREDITATION</w:t>
      </w:r>
    </w:p>
    <w:p w14:paraId="7D80CA12" w14:textId="77777777" w:rsidR="0037504C" w:rsidRDefault="0028393D">
      <w:pPr>
        <w:spacing w:after="0" w:line="240" w:lineRule="auto"/>
        <w:ind w:firstLine="360"/>
        <w:jc w:val="center"/>
        <w:rPr>
          <w:b/>
        </w:rPr>
      </w:pPr>
      <w:r>
        <w:rPr>
          <w:b/>
        </w:rPr>
        <w:t>(flexible)</w:t>
      </w:r>
      <w:bookmarkStart w:id="0" w:name="_Hlk77691769"/>
      <w:r>
        <w:rPr>
          <w:b/>
        </w:rPr>
        <w:t>*</w:t>
      </w:r>
      <w:bookmarkEnd w:id="0"/>
    </w:p>
    <w:p w14:paraId="50D51D5C" w14:textId="77777777" w:rsidR="0037504C" w:rsidRDefault="0037504C">
      <w:pPr>
        <w:spacing w:after="0" w:line="240" w:lineRule="auto"/>
        <w:jc w:val="center"/>
        <w:rPr>
          <w:b/>
          <w:bCs/>
        </w:rPr>
      </w:pPr>
    </w:p>
    <w:p w14:paraId="1AD41FFA" w14:textId="77777777" w:rsidR="0037504C" w:rsidRDefault="0037504C">
      <w:pPr>
        <w:spacing w:after="0" w:line="240" w:lineRule="auto"/>
        <w:jc w:val="center"/>
        <w:rPr>
          <w:b/>
          <w:bCs/>
        </w:rPr>
      </w:pPr>
    </w:p>
    <w:p w14:paraId="56DB6D38" w14:textId="77777777" w:rsidR="0037504C" w:rsidRDefault="0028393D">
      <w:pPr>
        <w:spacing w:after="0" w:line="240" w:lineRule="auto"/>
        <w:jc w:val="center"/>
        <w:rPr>
          <w:b/>
          <w:bCs/>
        </w:rPr>
      </w:pPr>
      <w:r>
        <w:rPr>
          <w:b/>
          <w:position w:val="6"/>
          <w:sz w:val="22"/>
          <w:szCs w:val="22"/>
        </w:rPr>
        <w:t>CHEMICAL TESTING DIVISION, Zolyno str. 36, Vilnius</w:t>
      </w:r>
    </w:p>
    <w:tbl>
      <w:tblPr>
        <w:tblpPr w:leftFromText="180" w:rightFromText="180" w:vertAnchor="text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696"/>
        <w:gridCol w:w="2413"/>
        <w:gridCol w:w="2827"/>
      </w:tblGrid>
      <w:tr w:rsidR="0037504C" w14:paraId="3805B175" w14:textId="77777777">
        <w:trPr>
          <w:cantSplit/>
          <w:tblHeader/>
        </w:trPr>
        <w:tc>
          <w:tcPr>
            <w:tcW w:w="941" w:type="pct"/>
            <w:shd w:val="clear" w:color="auto" w:fill="auto"/>
            <w:vAlign w:val="center"/>
          </w:tcPr>
          <w:p w14:paraId="3AF9EE69" w14:textId="77777777" w:rsidR="0037504C" w:rsidRDefault="002839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13C0FA8" w14:textId="77777777" w:rsidR="0037504C" w:rsidRDefault="002839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18316DE2" w14:textId="77777777" w:rsidR="0037504C" w:rsidRDefault="0028393D">
            <w:pPr>
              <w:spacing w:after="0" w:line="240" w:lineRule="auto"/>
              <w:jc w:val="center"/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3B514660" w14:textId="77777777" w:rsidR="0037504C" w:rsidRDefault="002839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37504C" w14:paraId="04ED5353" w14:textId="77777777">
        <w:tc>
          <w:tcPr>
            <w:tcW w:w="941" w:type="pct"/>
            <w:vMerge w:val="restart"/>
            <w:shd w:val="clear" w:color="auto" w:fill="auto"/>
          </w:tcPr>
          <w:p w14:paraId="4D75B483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Materials and articles in contact with foodstuffs:</w:t>
            </w:r>
          </w:p>
          <w:p w14:paraId="379AEBB8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plastics</w:t>
            </w:r>
          </w:p>
        </w:tc>
        <w:tc>
          <w:tcPr>
            <w:tcW w:w="1379" w:type="pct"/>
            <w:shd w:val="clear" w:color="auto" w:fill="auto"/>
          </w:tcPr>
          <w:p w14:paraId="4D51BB6C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Copper, iron, lithium, manganese, zinc content</w:t>
            </w:r>
          </w:p>
        </w:tc>
        <w:tc>
          <w:tcPr>
            <w:tcW w:w="1234" w:type="pct"/>
            <w:shd w:val="clear" w:color="auto" w:fill="auto"/>
          </w:tcPr>
          <w:p w14:paraId="5390064F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CHS-SVP-131:2020</w:t>
            </w:r>
          </w:p>
          <w:p w14:paraId="574EEA00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 edition)</w:t>
            </w:r>
          </w:p>
          <w:p w14:paraId="0973F205" w14:textId="77777777" w:rsidR="0037504C" w:rsidRDefault="0037504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46" w:type="pct"/>
            <w:shd w:val="clear" w:color="auto" w:fill="auto"/>
          </w:tcPr>
          <w:p w14:paraId="4018727F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37504C" w14:paraId="2D202B45" w14:textId="77777777">
        <w:tc>
          <w:tcPr>
            <w:tcW w:w="941" w:type="pct"/>
            <w:vMerge/>
            <w:shd w:val="clear" w:color="auto" w:fill="auto"/>
          </w:tcPr>
          <w:p w14:paraId="1FA23AD2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</w:tcPr>
          <w:p w14:paraId="2DB74F73" w14:textId="77777777" w:rsidR="0037504C" w:rsidRPr="006E0EFF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 xml:space="preserve">Overall migration into </w:t>
            </w:r>
          </w:p>
          <w:p w14:paraId="6C6FBB5A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3 % acetic acid</w:t>
            </w:r>
          </w:p>
        </w:tc>
        <w:tc>
          <w:tcPr>
            <w:tcW w:w="1234" w:type="pct"/>
            <w:vMerge w:val="restart"/>
            <w:shd w:val="clear" w:color="auto" w:fill="auto"/>
          </w:tcPr>
          <w:p w14:paraId="15735DF7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lang w:eastAsia="lt-LT"/>
              </w:rPr>
              <w:t>LST EN 1186-3:2022, except cl. 4.1.3; 4.1.4; 4.4.2.2; 4.4.2.3; 4.5.3; 4.5.4.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05E8805C" w14:textId="77777777" w:rsidR="0037504C" w:rsidRDefault="0028393D">
            <w:pPr>
              <w:rPr>
                <w:sz w:val="22"/>
                <w:szCs w:val="22"/>
                <w:lang w:eastAsia="lt-LT"/>
              </w:rPr>
            </w:pPr>
            <w:r>
              <w:t>Gravimetric method</w:t>
            </w:r>
          </w:p>
          <w:p w14:paraId="439102AB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</w:tr>
      <w:tr w:rsidR="0037504C" w14:paraId="7F96E980" w14:textId="77777777">
        <w:tc>
          <w:tcPr>
            <w:tcW w:w="941" w:type="pct"/>
            <w:vMerge/>
            <w:shd w:val="clear" w:color="auto" w:fill="auto"/>
          </w:tcPr>
          <w:p w14:paraId="4628C50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</w:tcPr>
          <w:p w14:paraId="251BFBB5" w14:textId="77777777" w:rsidR="0037504C" w:rsidRPr="006E0EFF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 xml:space="preserve">Overall migration into </w:t>
            </w:r>
          </w:p>
          <w:p w14:paraId="3D9417E2" w14:textId="77777777" w:rsidR="0037504C" w:rsidRPr="000855E7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ethanol</w:t>
            </w:r>
          </w:p>
        </w:tc>
        <w:tc>
          <w:tcPr>
            <w:tcW w:w="1234" w:type="pct"/>
            <w:vMerge/>
            <w:shd w:val="clear" w:color="auto" w:fill="auto"/>
          </w:tcPr>
          <w:p w14:paraId="75651DB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4332669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</w:tr>
      <w:tr w:rsidR="0037504C" w14:paraId="0DC98553" w14:textId="77777777">
        <w:tc>
          <w:tcPr>
            <w:tcW w:w="941" w:type="pct"/>
            <w:vMerge/>
            <w:shd w:val="clear" w:color="auto" w:fill="auto"/>
          </w:tcPr>
          <w:p w14:paraId="5B88BF3F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81DB585" w14:textId="77777777" w:rsidR="0037504C" w:rsidRPr="000855E7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Overall migration into isooctane</w:t>
            </w:r>
          </w:p>
        </w:tc>
        <w:tc>
          <w:tcPr>
            <w:tcW w:w="1234" w:type="pct"/>
            <w:vMerge/>
            <w:shd w:val="clear" w:color="auto" w:fill="auto"/>
          </w:tcPr>
          <w:p w14:paraId="16C97CCC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4AC54A8B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</w:tr>
      <w:tr w:rsidR="0037504C" w14:paraId="218BAA04" w14:textId="77777777">
        <w:tc>
          <w:tcPr>
            <w:tcW w:w="941" w:type="pct"/>
            <w:vMerge/>
            <w:shd w:val="clear" w:color="auto" w:fill="auto"/>
          </w:tcPr>
          <w:p w14:paraId="070C77EE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4619079" w14:textId="77777777" w:rsidR="0037504C" w:rsidRPr="006E0EFF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 xml:space="preserve">Overall migration into </w:t>
            </w:r>
          </w:p>
          <w:p w14:paraId="2DF02F79" w14:textId="77777777" w:rsidR="0037504C" w:rsidRPr="000855E7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95 % ethanol</w:t>
            </w:r>
          </w:p>
        </w:tc>
        <w:tc>
          <w:tcPr>
            <w:tcW w:w="1234" w:type="pct"/>
            <w:vMerge/>
            <w:shd w:val="clear" w:color="auto" w:fill="auto"/>
          </w:tcPr>
          <w:p w14:paraId="725A13A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04B15161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</w:tr>
      <w:tr w:rsidR="0037504C" w14:paraId="6F45830C" w14:textId="77777777">
        <w:tc>
          <w:tcPr>
            <w:tcW w:w="941" w:type="pct"/>
            <w:vMerge/>
            <w:shd w:val="clear" w:color="auto" w:fill="auto"/>
            <w:vAlign w:val="center"/>
          </w:tcPr>
          <w:p w14:paraId="060622A4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</w:tcPr>
          <w:p w14:paraId="346B901F" w14:textId="7C647255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Formaldehyde content (in  3 % acetic acid)</w:t>
            </w:r>
          </w:p>
        </w:tc>
        <w:tc>
          <w:tcPr>
            <w:tcW w:w="1234" w:type="pct"/>
            <w:shd w:val="clear" w:color="auto" w:fill="auto"/>
          </w:tcPr>
          <w:p w14:paraId="1D84C4FD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LST CEN/TS 13130-23:2006, except cl. 6.1.2.1, 6.1.3, 6.3.2, 9.4.1.1.</w:t>
            </w:r>
          </w:p>
        </w:tc>
        <w:tc>
          <w:tcPr>
            <w:tcW w:w="1446" w:type="pct"/>
            <w:shd w:val="clear" w:color="auto" w:fill="auto"/>
          </w:tcPr>
          <w:p w14:paraId="0985DB94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560A5319" w14:textId="77777777">
        <w:tc>
          <w:tcPr>
            <w:tcW w:w="941" w:type="pct"/>
            <w:shd w:val="clear" w:color="auto" w:fill="auto"/>
          </w:tcPr>
          <w:p w14:paraId="58C14BBC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Materials and articles in contact with foodstuffs: ceramic ware </w:t>
            </w:r>
          </w:p>
        </w:tc>
        <w:tc>
          <w:tcPr>
            <w:tcW w:w="1379" w:type="pct"/>
            <w:shd w:val="clear" w:color="auto" w:fill="auto"/>
          </w:tcPr>
          <w:p w14:paraId="0A834630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Lead, cadmium content</w:t>
            </w:r>
          </w:p>
        </w:tc>
        <w:tc>
          <w:tcPr>
            <w:tcW w:w="1234" w:type="pct"/>
            <w:shd w:val="clear" w:color="auto" w:fill="auto"/>
          </w:tcPr>
          <w:p w14:paraId="69285F93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LST EN 1388-1:2000, </w:t>
            </w:r>
          </w:p>
          <w:p w14:paraId="4CE776D3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except cl. p. 10.1, </w:t>
            </w:r>
            <w:r>
              <w:rPr>
                <w:sz w:val="22"/>
                <w:szCs w:val="22"/>
                <w:lang w:eastAsia="lt-LT"/>
              </w:rPr>
              <w:br/>
              <w:t xml:space="preserve">LST EN </w:t>
            </w:r>
          </w:p>
          <w:p w14:paraId="66C6501F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1388-1:2000/P:2004</w:t>
            </w:r>
          </w:p>
        </w:tc>
        <w:tc>
          <w:tcPr>
            <w:tcW w:w="1446" w:type="pct"/>
            <w:shd w:val="clear" w:color="auto" w:fill="auto"/>
          </w:tcPr>
          <w:p w14:paraId="60FC9C70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37504C" w14:paraId="110FE6F3" w14:textId="77777777">
        <w:tc>
          <w:tcPr>
            <w:tcW w:w="941" w:type="pct"/>
            <w:shd w:val="clear" w:color="auto" w:fill="auto"/>
          </w:tcPr>
          <w:p w14:paraId="6522BAD3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Materials and articles in contact with foodstuffs: silicate surfaces other than ceramic ware</w:t>
            </w:r>
          </w:p>
        </w:tc>
        <w:tc>
          <w:tcPr>
            <w:tcW w:w="1379" w:type="pct"/>
            <w:shd w:val="clear" w:color="auto" w:fill="auto"/>
          </w:tcPr>
          <w:p w14:paraId="00661B34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Lead, cadmium content</w:t>
            </w:r>
          </w:p>
        </w:tc>
        <w:tc>
          <w:tcPr>
            <w:tcW w:w="1234" w:type="pct"/>
            <w:shd w:val="clear" w:color="auto" w:fill="auto"/>
          </w:tcPr>
          <w:p w14:paraId="682E589A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LST EN 1388-2:2000, </w:t>
            </w:r>
          </w:p>
          <w:p w14:paraId="550A0D6C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except cl. p. 10.3,</w:t>
            </w:r>
            <w:r>
              <w:rPr>
                <w:sz w:val="22"/>
                <w:szCs w:val="22"/>
                <w:lang w:eastAsia="lt-LT"/>
              </w:rPr>
              <w:br/>
              <w:t xml:space="preserve">LST EN </w:t>
            </w:r>
          </w:p>
          <w:p w14:paraId="7DB1CBA9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1388-2:2000/P:2004</w:t>
            </w:r>
          </w:p>
        </w:tc>
        <w:tc>
          <w:tcPr>
            <w:tcW w:w="1446" w:type="pct"/>
            <w:shd w:val="clear" w:color="auto" w:fill="auto"/>
          </w:tcPr>
          <w:p w14:paraId="28DF1406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6E0EFF" w14:paraId="318BF1F0" w14:textId="77777777" w:rsidTr="00290314">
        <w:trPr>
          <w:trHeight w:val="1265"/>
        </w:trPr>
        <w:tc>
          <w:tcPr>
            <w:tcW w:w="941" w:type="pct"/>
            <w:shd w:val="clear" w:color="auto" w:fill="auto"/>
            <w:vAlign w:val="center"/>
          </w:tcPr>
          <w:p w14:paraId="2A1BB7AB" w14:textId="77777777" w:rsidR="006E0EFF" w:rsidRDefault="006E0EFF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Materials and articles in contact with foodstuffs: paper and cardboard</w:t>
            </w:r>
          </w:p>
        </w:tc>
        <w:tc>
          <w:tcPr>
            <w:tcW w:w="1379" w:type="pct"/>
            <w:shd w:val="clear" w:color="auto" w:fill="auto"/>
          </w:tcPr>
          <w:p w14:paraId="0461E83A" w14:textId="77777777" w:rsidR="006E0EFF" w:rsidRDefault="006E0EFF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Lead, cadmium content</w:t>
            </w:r>
          </w:p>
        </w:tc>
        <w:tc>
          <w:tcPr>
            <w:tcW w:w="1234" w:type="pct"/>
            <w:shd w:val="clear" w:color="auto" w:fill="auto"/>
          </w:tcPr>
          <w:p w14:paraId="3B16A906" w14:textId="77777777" w:rsidR="006E0EFF" w:rsidRDefault="006E0EFF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LST EN 12498:2019</w:t>
            </w:r>
          </w:p>
        </w:tc>
        <w:tc>
          <w:tcPr>
            <w:tcW w:w="1446" w:type="pct"/>
            <w:shd w:val="clear" w:color="auto" w:fill="auto"/>
          </w:tcPr>
          <w:p w14:paraId="6F5F2E9B" w14:textId="77777777" w:rsidR="006E0EFF" w:rsidRDefault="006E0EFF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37504C" w14:paraId="2E455501" w14:textId="77777777">
        <w:tc>
          <w:tcPr>
            <w:tcW w:w="941" w:type="pct"/>
            <w:vMerge w:val="restart"/>
            <w:shd w:val="clear" w:color="auto" w:fill="auto"/>
          </w:tcPr>
          <w:p w14:paraId="414DBDDC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Materials and articles in contact with foodstuffs: polymeric coatings on metal substrates</w:t>
            </w:r>
          </w:p>
        </w:tc>
        <w:tc>
          <w:tcPr>
            <w:tcW w:w="1379" w:type="pct"/>
            <w:shd w:val="clear" w:color="auto" w:fill="auto"/>
          </w:tcPr>
          <w:p w14:paraId="5E798ADE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Overall migration into 3 % acetic acid</w:t>
            </w:r>
          </w:p>
        </w:tc>
        <w:tc>
          <w:tcPr>
            <w:tcW w:w="1234" w:type="pct"/>
            <w:vMerge w:val="restart"/>
            <w:shd w:val="clear" w:color="auto" w:fill="auto"/>
          </w:tcPr>
          <w:p w14:paraId="77D160B4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LST CEN/TS 14235:2006, except cl. 6.4, 7.1.7, 9.4, 9.5, 10.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3677D579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37504C" w14:paraId="18D57F99" w14:textId="77777777">
        <w:tc>
          <w:tcPr>
            <w:tcW w:w="941" w:type="pct"/>
            <w:vMerge/>
            <w:shd w:val="clear" w:color="auto" w:fill="auto"/>
            <w:vAlign w:val="center"/>
          </w:tcPr>
          <w:p w14:paraId="34DADD3B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B66006B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Overall migration into isooctane </w:t>
            </w:r>
          </w:p>
        </w:tc>
        <w:tc>
          <w:tcPr>
            <w:tcW w:w="1234" w:type="pct"/>
            <w:vMerge/>
            <w:shd w:val="clear" w:color="auto" w:fill="auto"/>
          </w:tcPr>
          <w:p w14:paraId="232AD680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3D73A6DF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</w:tr>
      <w:tr w:rsidR="0037504C" w14:paraId="2E6FD5DF" w14:textId="77777777">
        <w:tc>
          <w:tcPr>
            <w:tcW w:w="941" w:type="pct"/>
            <w:vMerge/>
            <w:shd w:val="clear" w:color="auto" w:fill="auto"/>
            <w:vAlign w:val="center"/>
          </w:tcPr>
          <w:p w14:paraId="518CC81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0E57E24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Overall migration into 95 % ethanol </w:t>
            </w:r>
          </w:p>
        </w:tc>
        <w:tc>
          <w:tcPr>
            <w:tcW w:w="1234" w:type="pct"/>
            <w:vMerge/>
            <w:shd w:val="clear" w:color="auto" w:fill="auto"/>
          </w:tcPr>
          <w:p w14:paraId="1F24E5C0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658EB2D7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</w:tr>
      <w:tr w:rsidR="0037504C" w14:paraId="7B979D89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C97D8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Water: </w:t>
            </w:r>
          </w:p>
          <w:p w14:paraId="4809E60D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drinking, underground</w:t>
            </w:r>
          </w:p>
          <w:p w14:paraId="3ECB5D7C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32F1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Dry residue at 180 °C temperature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19AB" w14:textId="77777777" w:rsidR="0037504C" w:rsidRDefault="002839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CHS-SVP-112:2019</w:t>
            </w:r>
          </w:p>
          <w:p w14:paraId="5436B852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FDBA" w14:textId="77777777" w:rsidR="0037504C" w:rsidRDefault="002839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37504C" w14:paraId="5527DBD1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3903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380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Turbidity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F259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7027-1:2016, except cl. 5.4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F752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Nephelometric method</w:t>
            </w:r>
          </w:p>
        </w:tc>
      </w:tr>
      <w:tr w:rsidR="0037504C" w14:paraId="53DCA750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8CD02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36C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Permanganate index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13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8467:2000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7FC0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Titrimetric method</w:t>
            </w:r>
          </w:p>
        </w:tc>
      </w:tr>
      <w:tr w:rsidR="0037504C" w14:paraId="47DDDCDA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9B9A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03A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Colour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6BE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7887:2012, method C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B2A9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6C26028F" w14:textId="77777777"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E80C5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</w:t>
            </w:r>
          </w:p>
          <w:p w14:paraId="1B4EDCC9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underground, pool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EFB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Turbidity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435C" w14:textId="7A67EFCC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CHS-</w:t>
            </w:r>
            <w:r w:rsidR="00260D32">
              <w:rPr>
                <w:snapToGrid w:val="0"/>
                <w:sz w:val="22"/>
                <w:szCs w:val="22"/>
              </w:rPr>
              <w:t>SVP-</w:t>
            </w:r>
            <w:r>
              <w:rPr>
                <w:snapToGrid w:val="0"/>
                <w:sz w:val="22"/>
                <w:szCs w:val="22"/>
              </w:rPr>
              <w:t>128:2021</w:t>
            </w:r>
          </w:p>
          <w:p w14:paraId="0C89E18A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18B1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Spectrophotometric method</w:t>
            </w:r>
          </w:p>
        </w:tc>
      </w:tr>
      <w:tr w:rsidR="0037504C" w14:paraId="7FC62603" w14:textId="77777777"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1400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</w:t>
            </w:r>
          </w:p>
          <w:p w14:paraId="0734F4C8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surface, underground, waste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59A7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Suspended solids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099A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872:2005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19B0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37504C" w14:paraId="4C0B2B99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D4051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</w:t>
            </w:r>
          </w:p>
          <w:p w14:paraId="64894DBF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drinking, underground, surface, pool, waste,</w:t>
            </w:r>
            <w:r>
              <w:rPr>
                <w:snapToGrid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other water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F01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pH value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BB14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EN ISO 10523:2012, except cl. 8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E46D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Potentiometric method</w:t>
            </w:r>
          </w:p>
        </w:tc>
      </w:tr>
      <w:tr w:rsidR="0037504C" w14:paraId="3CF150EA" w14:textId="77777777"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46C1D" w14:textId="77777777" w:rsidR="0037504C" w:rsidRDefault="0037504C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514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Ammonium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235C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7150-1:1998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6B1F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53492B8A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F3E2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D488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Free chlorine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3E6C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7393-2:2018, except cl. 9.5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86FC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3FFD3106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83D9A" w14:textId="77777777" w:rsidR="0037504C" w:rsidRDefault="002839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Water:</w:t>
            </w:r>
          </w:p>
          <w:p w14:paraId="0668E65D" w14:textId="668B342A" w:rsidR="0037504C" w:rsidRDefault="002839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drinking, underground, surface, waste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A23C7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Electrical conductivity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04A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27888:1999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3D2A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Conductometric method</w:t>
            </w:r>
          </w:p>
        </w:tc>
      </w:tr>
      <w:tr w:rsidR="0037504C" w14:paraId="47BC64B3" w14:textId="77777777"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98EF" w14:textId="77777777" w:rsidR="0037504C" w:rsidRDefault="003750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ECEE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Nitrogen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33B7" w14:textId="50E479E5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11905-1:2000, except cl.</w:t>
            </w:r>
            <w:r w:rsidR="000855E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9.6-9.9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B160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3B295ED1" w14:textId="77777777"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0030B" w14:textId="77777777" w:rsidR="0037504C" w:rsidRDefault="003750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7291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Kjeldahl nitrogen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2002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EN 25663:2000, </w:t>
            </w:r>
          </w:p>
          <w:p w14:paraId="7CA9C5D0" w14:textId="68252C04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cl.</w:t>
            </w:r>
            <w:r w:rsidR="000855E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BBA5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Kjeldahl method, Titrimetric method</w:t>
            </w:r>
          </w:p>
        </w:tc>
      </w:tr>
      <w:tr w:rsidR="00E5498F" w14:paraId="55EC54B6" w14:textId="77777777" w:rsidTr="00260D32">
        <w:trPr>
          <w:trHeight w:val="126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4268" w14:textId="77777777" w:rsidR="00E5498F" w:rsidRDefault="00E549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B5863" w14:textId="77777777" w:rsidR="00E5498F" w:rsidRDefault="00E5498F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Anionic surfactants content</w:t>
            </w:r>
          </w:p>
          <w:p w14:paraId="67EAA82D" w14:textId="055D27E5" w:rsidR="00E5498F" w:rsidRDefault="00E5498F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  <w:p w14:paraId="382303A3" w14:textId="1739B46E" w:rsidR="00E5498F" w:rsidRDefault="00E5498F" w:rsidP="00260D32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F64B9" w14:textId="77777777" w:rsidR="00E5498F" w:rsidRDefault="00E5498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EN 903:2000, </w:t>
            </w:r>
          </w:p>
          <w:p w14:paraId="2AD7E540" w14:textId="77777777" w:rsidR="00E5498F" w:rsidRDefault="00E5498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cl. 7.1</w:t>
            </w:r>
          </w:p>
          <w:p w14:paraId="37828C23" w14:textId="1BCB8FC5" w:rsidR="00E5498F" w:rsidRDefault="00E5498F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  <w:p w14:paraId="2646E3EC" w14:textId="099ABB2C" w:rsidR="00E5498F" w:rsidRDefault="00E5498F" w:rsidP="00260D32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99F9" w14:textId="77777777" w:rsidR="00E5498F" w:rsidRDefault="00E5498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  <w:p w14:paraId="60F992A3" w14:textId="63A6E546" w:rsidR="00E5498F" w:rsidRDefault="00E5498F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  <w:p w14:paraId="617B655C" w14:textId="3DC53BF1" w:rsidR="00E5498F" w:rsidRDefault="00E5498F" w:rsidP="00260D3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7504C" w14:paraId="21A933B8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A9F3C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A7D4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Biochemical oxygen demand (BOD)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1A20" w14:textId="75168FE2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5815-1:2019, except cl.</w:t>
            </w:r>
            <w:r w:rsidR="000855E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9.6.1;</w:t>
            </w:r>
            <w:r>
              <w:rPr>
                <w:snapToGrid w:val="0"/>
                <w:sz w:val="22"/>
                <w:szCs w:val="22"/>
              </w:rPr>
              <w:br/>
              <w:t xml:space="preserve">LST EN 1899-2:2000, </w:t>
            </w:r>
          </w:p>
          <w:p w14:paraId="75D11A9C" w14:textId="7D9AC9A8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cl.</w:t>
            </w:r>
            <w:r w:rsidR="000855E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7.2.1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BC78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Potentiometric method</w:t>
            </w:r>
          </w:p>
        </w:tc>
      </w:tr>
      <w:tr w:rsidR="0037504C" w14:paraId="0894DD3E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1D183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D38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Chemical oxygen demand (COD)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7648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6060:2003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94C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Titrimetric method</w:t>
            </w:r>
          </w:p>
        </w:tc>
      </w:tr>
      <w:tr w:rsidR="0037504C" w14:paraId="105EE013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844D3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406C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Chloride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4D0B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9297:1998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8B9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Titrimetric method</w:t>
            </w:r>
          </w:p>
        </w:tc>
      </w:tr>
      <w:tr w:rsidR="0037504C" w14:paraId="240118CC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6FB97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9CA8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Dissolved oxygen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B9D7" w14:textId="36373C46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5814:2012, except cl.</w:t>
            </w:r>
            <w:r w:rsidR="000855E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7.1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AA7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Potentiometric method</w:t>
            </w:r>
          </w:p>
        </w:tc>
      </w:tr>
      <w:tr w:rsidR="0037504C" w14:paraId="38E9E5DF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114D0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84D12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Orthophosphate and total phosphorus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19FC0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EN ISO 6878:2004, </w:t>
            </w:r>
          </w:p>
          <w:p w14:paraId="62FA7E63" w14:textId="00102838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cl.</w:t>
            </w:r>
            <w:r w:rsidR="000855E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4, 7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7C8C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0145A67D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5BC8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AAE0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Nitrite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1517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26777:1999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AA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37504C" w14:paraId="0FF3224C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BCE2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2223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Nitrate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D92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7890-3:1998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103F" w14:textId="77777777" w:rsidR="0037504C" w:rsidRDefault="0028393D">
            <w:pPr>
              <w:pStyle w:val="NoSpacing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Spectrophotometric method</w:t>
            </w:r>
          </w:p>
        </w:tc>
      </w:tr>
      <w:tr w:rsidR="0037504C" w14:paraId="5EF89E4E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762D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A1DE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Nitrate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B5DD" w14:textId="2F7A1760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CHS-</w:t>
            </w:r>
            <w:r w:rsidR="00260D32">
              <w:rPr>
                <w:snapToGrid w:val="0"/>
                <w:sz w:val="22"/>
                <w:szCs w:val="22"/>
              </w:rPr>
              <w:t>SVP-</w:t>
            </w:r>
            <w:r>
              <w:rPr>
                <w:snapToGrid w:val="0"/>
                <w:sz w:val="22"/>
                <w:szCs w:val="22"/>
              </w:rPr>
              <w:t>19:2021</w:t>
            </w:r>
          </w:p>
          <w:p w14:paraId="3748AEA3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6466" w14:textId="77777777" w:rsidR="0037504C" w:rsidRDefault="0028393D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Spectrophotometric method</w:t>
            </w:r>
          </w:p>
        </w:tc>
      </w:tr>
      <w:tr w:rsidR="0037504C" w14:paraId="7F23C531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FCEB" w14:textId="77777777" w:rsidR="0037504C" w:rsidRDefault="0037504C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6A09" w14:textId="77777777" w:rsidR="0037504C" w:rsidRDefault="0028393D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Grease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AA9F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CHS-SVP-124:2021</w:t>
            </w:r>
          </w:p>
          <w:p w14:paraId="09EA6DF5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B77" w14:textId="77777777" w:rsidR="0037504C" w:rsidRDefault="002839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The Soxhlet method, Gravimetric method</w:t>
            </w:r>
          </w:p>
        </w:tc>
      </w:tr>
      <w:tr w:rsidR="003B2D96" w14:paraId="4FF7936B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0D527" w14:textId="77777777" w:rsidR="003B2D96" w:rsidRDefault="003B2D96" w:rsidP="003B2D96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</w:t>
            </w:r>
          </w:p>
          <w:p w14:paraId="2A0DEAD9" w14:textId="77777777" w:rsidR="003B2D96" w:rsidRDefault="003B2D96" w:rsidP="003B2D96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drinking, underground, surface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AB7" w14:textId="77777777" w:rsidR="003B2D96" w:rsidRDefault="003B2D96" w:rsidP="003B2D96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Boron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3E0D" w14:textId="77777777" w:rsidR="003B2D96" w:rsidRDefault="003B2D96" w:rsidP="003B2D96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9390:1998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E09" w14:textId="77777777" w:rsidR="003B2D96" w:rsidRDefault="003B2D96" w:rsidP="003B2D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3C3778BC" w14:textId="77777777" w:rsidTr="00260D32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F59E5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97DB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Total alkalinity,</w:t>
            </w:r>
          </w:p>
          <w:p w14:paraId="59369B7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Composite alkalinity,</w:t>
            </w:r>
          </w:p>
          <w:p w14:paraId="1EF68463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Bicarbonate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9C3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9963-1:1999, except cl. 8.1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949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Titrimetric method</w:t>
            </w:r>
          </w:p>
        </w:tc>
      </w:tr>
      <w:tr w:rsidR="00787C54" w14:paraId="6E978F6C" w14:textId="77777777" w:rsidTr="00260D32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F9A0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5D8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Iron (total)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CD5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ISO 6332:1995, </w:t>
            </w:r>
          </w:p>
          <w:p w14:paraId="62CA6F21" w14:textId="77777777" w:rsidR="00787C54" w:rsidRDefault="00787C54" w:rsidP="00787C54">
            <w:pPr>
              <w:spacing w:after="0" w:line="240" w:lineRule="auto"/>
              <w:rPr>
                <w:strike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cl. 7.1.2, 7.2, 7.3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390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1A536341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60B0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1CC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Cyanide (total)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18C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ISO 6703-1:1998, </w:t>
            </w:r>
          </w:p>
          <w:p w14:paraId="11A8126B" w14:textId="1762F149" w:rsidR="00787C54" w:rsidRDefault="000E3A06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cl</w:t>
            </w:r>
            <w:r w:rsidR="00787C54">
              <w:rPr>
                <w:snapToGrid w:val="0"/>
                <w:sz w:val="22"/>
                <w:szCs w:val="22"/>
              </w:rPr>
              <w:t>. 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5135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7E9FE4B3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377F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709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Fluoride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F2C2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10359-1:1998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A709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Potentiometric method</w:t>
            </w:r>
          </w:p>
        </w:tc>
      </w:tr>
      <w:tr w:rsidR="00787C54" w14:paraId="7B4684D6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9E7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0362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Calcium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C3B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6058:1998,</w:t>
            </w:r>
            <w:r>
              <w:rPr>
                <w:snapToGrid w:val="0"/>
                <w:sz w:val="22"/>
                <w:szCs w:val="22"/>
              </w:rPr>
              <w:br/>
              <w:t>LST ISO 6058:1998/P:2008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C3F5" w14:textId="77777777" w:rsidR="00787C54" w:rsidRDefault="00787C54" w:rsidP="00787C54">
            <w:pPr>
              <w:pStyle w:val="NoSpacing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Titrimetric method</w:t>
            </w:r>
          </w:p>
        </w:tc>
      </w:tr>
      <w:tr w:rsidR="00787C54" w14:paraId="14803896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091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13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Magnesium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2128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6059:1998,</w:t>
            </w:r>
            <w:r>
              <w:rPr>
                <w:snapToGrid w:val="0"/>
                <w:sz w:val="22"/>
                <w:szCs w:val="22"/>
              </w:rPr>
              <w:br/>
              <w:t>LST ISO 6059:1998/P:2008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FBBC" w14:textId="77777777" w:rsidR="00787C54" w:rsidRDefault="00787C54" w:rsidP="00787C54">
            <w:pPr>
              <w:pStyle w:val="NoSpacing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Calculation method</w:t>
            </w:r>
          </w:p>
        </w:tc>
      </w:tr>
      <w:tr w:rsidR="00787C54" w14:paraId="023CE02F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B7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2353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Total hardness (the sum of calcium and magnesium)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069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6059:1998,</w:t>
            </w:r>
            <w:r>
              <w:rPr>
                <w:snapToGrid w:val="0"/>
                <w:sz w:val="22"/>
                <w:szCs w:val="22"/>
              </w:rPr>
              <w:br/>
              <w:t>LST ISO 6059:1998/P:2008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7840" w14:textId="77777777" w:rsidR="00787C54" w:rsidRDefault="00787C54" w:rsidP="00787C54">
            <w:pPr>
              <w:pStyle w:val="NoSpacing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Titrimetric method</w:t>
            </w:r>
          </w:p>
        </w:tc>
      </w:tr>
      <w:tr w:rsidR="00787C54" w14:paraId="74B37B8F" w14:textId="77777777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0FA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Water:</w:t>
            </w:r>
          </w:p>
          <w:p w14:paraId="3071D2A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drinking, surface,</w:t>
            </w:r>
          </w:p>
          <w:p w14:paraId="19AA695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underground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1C4D" w14:textId="77777777" w:rsidR="00787C54" w:rsidRDefault="00787C54" w:rsidP="00787C54">
            <w:pPr>
              <w:spacing w:after="0" w:line="240" w:lineRule="auto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Sodium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8CD1" w14:textId="77777777" w:rsidR="00787C54" w:rsidRDefault="00787C54" w:rsidP="00787C54">
            <w:pPr>
              <w:spacing w:after="0" w:line="240" w:lineRule="auto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LST ISO 9964-1:1998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F56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787C54" w14:paraId="2EBD5456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02A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Water:</w:t>
            </w:r>
          </w:p>
          <w:p w14:paraId="76A9A0B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drinking, surface,</w:t>
            </w:r>
          </w:p>
          <w:p w14:paraId="6486AE1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underground,</w:t>
            </w:r>
          </w:p>
          <w:p w14:paraId="1DD0C77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waste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4C1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Copper, zinc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E89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LST ISO 8288:1998, </w:t>
            </w:r>
          </w:p>
          <w:p w14:paraId="25551D5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 method, LST ISO 8288:1998/P:2009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1BD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787C54" w14:paraId="351068F7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92E6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D48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Content of arsenic, lead, cadmium, aluminum, manganese, nickel, selenium, antimony, chromium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289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LST EN ISO 15586:2004, except cl. 10.2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E68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Atomic absorption spectrometry (AAS) method</w:t>
            </w:r>
          </w:p>
        </w:tc>
      </w:tr>
      <w:tr w:rsidR="00787C54" w14:paraId="0158DEBD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8DE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4C9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Chloride, nitrate, sulphate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A10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LST EN ISO </w:t>
            </w:r>
          </w:p>
          <w:p w14:paraId="24A0876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10304-1:2009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04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Ion chromatography (IC) method</w:t>
            </w:r>
          </w:p>
        </w:tc>
      </w:tr>
      <w:tr w:rsidR="00787C54" w14:paraId="7930B3DD" w14:textId="77777777"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ED0C" w14:textId="36987B6C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Water:</w:t>
            </w:r>
          </w:p>
          <w:p w14:paraId="16489FE2" w14:textId="771AFDDC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drinking, surface,</w:t>
            </w:r>
          </w:p>
          <w:p w14:paraId="7B2A4F41" w14:textId="7F919155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underground,</w:t>
            </w:r>
          </w:p>
          <w:p w14:paraId="212F6C9F" w14:textId="0E817819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pool, waste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DAEA" w14:textId="14F5DE4F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Chloroform, bromodichloromethane, dibromochloromethane, bromoform, trichloroethene, tetrachloroethene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23F8" w14:textId="2F7A5A3F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LST EN ISO 10301:2000, except cl. 2.7.2 and 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9639" w14:textId="7BAB0D3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</w:rPr>
              <w:t>Gas chromatography (GC) method</w:t>
            </w:r>
          </w:p>
        </w:tc>
      </w:tr>
      <w:tr w:rsidR="00787C54" w14:paraId="1BA82BCD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E58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Meat and meat products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B74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Nitrogen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DD1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937:2000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9E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Kjeldahl method, Titrimetric method</w:t>
            </w:r>
          </w:p>
        </w:tc>
      </w:tr>
      <w:tr w:rsidR="00787C54" w14:paraId="2357B95F" w14:textId="77777777" w:rsidTr="0076696F">
        <w:trPr>
          <w:trHeight w:val="166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5279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EC8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Protein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8EE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ISO 937:2000, </w:t>
            </w:r>
          </w:p>
          <w:p w14:paraId="311CF7C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Regulation of the European Parliament and of the Council</w:t>
            </w:r>
          </w:p>
          <w:p w14:paraId="3F5B633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(EU) No. 1169/2011, I annex cl. 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1F9" w14:textId="77777777" w:rsidR="00787C54" w:rsidRDefault="00787C54" w:rsidP="00787C54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Kjeldahl method, Titrimetric method. Calculation method.</w:t>
            </w:r>
          </w:p>
          <w:p w14:paraId="039918C4" w14:textId="77777777" w:rsidR="00787C54" w:rsidRDefault="00787C54" w:rsidP="00787C54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nitrogen content obtained by the Kjeldahl method is multiplied by the factor 6.25</w:t>
            </w:r>
          </w:p>
        </w:tc>
      </w:tr>
      <w:tr w:rsidR="00787C54" w14:paraId="0704EB7E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F44C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8C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Moisture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24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1442:2000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324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787C54" w14:paraId="62354339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AE84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219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49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ISO 936:2000, </w:t>
            </w:r>
          </w:p>
          <w:p w14:paraId="1403E06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 cl. 9.3,</w:t>
            </w:r>
            <w:r>
              <w:rPr>
                <w:sz w:val="22"/>
                <w:szCs w:val="22"/>
              </w:rPr>
              <w:br/>
              <w:t>LST ISO 936:2000/P:2002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DBE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787C54" w14:paraId="5AE446D7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9E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A2B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94C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1443:2000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6C4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Soxhlet method, Gravimetric method</w:t>
            </w:r>
          </w:p>
        </w:tc>
      </w:tr>
      <w:tr w:rsidR="00787C54" w14:paraId="62D01BC7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93B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Food products and dishes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1672" w14:textId="77777777" w:rsidR="00787C54" w:rsidRDefault="00787C54" w:rsidP="00787C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Fat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DF0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CHS-SVP-147:2019</w:t>
            </w:r>
          </w:p>
          <w:p w14:paraId="69C397D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B2F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Soxhlet method, Gravimetric method</w:t>
            </w:r>
          </w:p>
        </w:tc>
      </w:tr>
      <w:tr w:rsidR="00787C54" w14:paraId="356F76F7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67DE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F43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Protein content /Nitrogen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A28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CHS-SVP-148:2019</w:t>
            </w:r>
          </w:p>
          <w:p w14:paraId="6D4DCAC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A42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Kjeldahl method, Titrimetric method</w:t>
            </w:r>
          </w:p>
        </w:tc>
      </w:tr>
      <w:tr w:rsidR="00787C54" w14:paraId="3F6A7315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BE0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7D7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Ash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42E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CHS-SVP-149:2019</w:t>
            </w:r>
          </w:p>
          <w:p w14:paraId="6FE64C2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F21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787C54" w14:paraId="3F80AE20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EA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C8B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Moisture content/ Dry matter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F49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CHS-SVP-150:2019</w:t>
            </w:r>
          </w:p>
          <w:p w14:paraId="302D06A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D3F1" w14:textId="77777777" w:rsidR="00787C54" w:rsidRDefault="00787C54" w:rsidP="00787C54">
            <w:pPr>
              <w:pStyle w:val="Header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Gravimetric method</w:t>
            </w:r>
          </w:p>
        </w:tc>
      </w:tr>
      <w:tr w:rsidR="00787C54" w14:paraId="510D6BF1" w14:textId="77777777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D8D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products and dishes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9A6E" w14:textId="77777777" w:rsidR="00787C54" w:rsidRDefault="00787C54" w:rsidP="00787C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Carbohydrate content, Energy value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3E2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CHS-SVP-151:2019</w:t>
            </w:r>
          </w:p>
          <w:p w14:paraId="068085D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E9F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 method</w:t>
            </w:r>
          </w:p>
        </w:tc>
      </w:tr>
      <w:tr w:rsidR="000855E7" w14:paraId="2FC2983F" w14:textId="77777777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D2E5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Air: workplace</w:t>
            </w:r>
          </w:p>
          <w:p w14:paraId="0AF2EFA0" w14:textId="4C85A376" w:rsidR="000855E7" w:rsidRDefault="000855E7" w:rsidP="00B052F6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8878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Hydrogen chloride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380A" w14:textId="3DDCBC43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CHS-SVP 5.4-58:2022</w:t>
            </w:r>
          </w:p>
          <w:p w14:paraId="7B09A64E" w14:textId="66E3AFDD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F3E6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0855E7" w14:paraId="23F579CD" w14:textId="77777777" w:rsidTr="00B052F6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6C9F" w14:textId="075B40BA" w:rsidR="000855E7" w:rsidRDefault="000855E7" w:rsidP="00B052F6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F165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Dust (particulate matter), dust (inhalable and respirable fraction)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D2B" w14:textId="3DB4784C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CHS-SVP-2:2021</w:t>
            </w:r>
          </w:p>
          <w:p w14:paraId="1361AD6B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 edition), except ch. IX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B0B3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Gravimetric method</w:t>
            </w:r>
          </w:p>
        </w:tc>
      </w:tr>
      <w:tr w:rsidR="000855E7" w14:paraId="23AA71A4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7ED9" w14:textId="56D6E8AB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85A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napToGrid w:val="0"/>
                <w:sz w:val="22"/>
                <w:szCs w:val="22"/>
              </w:rPr>
              <w:t>Welding aerosols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1D0B" w14:textId="100CDAAC" w:rsidR="000855E7" w:rsidRDefault="000855E7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CHS-SVP-2:2021</w:t>
            </w:r>
          </w:p>
          <w:p w14:paraId="0AACF941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(1 edition), except ch. IX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651" w14:textId="77777777" w:rsidR="000855E7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Gravimetric method</w:t>
            </w:r>
          </w:p>
        </w:tc>
      </w:tr>
      <w:tr w:rsidR="00787C54" w14:paraId="065D8A4B" w14:textId="77777777"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66D9A" w14:textId="04F9871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Air: ambient</w:t>
            </w:r>
            <w:r w:rsidR="000855E7">
              <w:rPr>
                <w:sz w:val="22"/>
                <w:szCs w:val="22"/>
                <w:lang w:eastAsia="lt-LT"/>
              </w:rPr>
              <w:t>, workplace</w:t>
            </w:r>
            <w:r>
              <w:rPr>
                <w:sz w:val="22"/>
                <w:szCs w:val="22"/>
                <w:lang w:eastAsia="lt-LT"/>
              </w:rPr>
              <w:t xml:space="preserve"> and indoor</w:t>
            </w:r>
          </w:p>
          <w:p w14:paraId="2937A2A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  <w:p w14:paraId="5667EE95" w14:textId="3E398D35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A50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Dust (particulate matter)</w:t>
            </w:r>
          </w:p>
          <w:p w14:paraId="541F70F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2D10" w14:textId="40EAF269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</w:t>
            </w:r>
            <w:r w:rsidR="000855E7">
              <w:rPr>
                <w:sz w:val="22"/>
                <w:szCs w:val="22"/>
                <w:lang w:eastAsia="lt-LT"/>
              </w:rPr>
              <w:t>SVP-</w:t>
            </w:r>
            <w:r>
              <w:rPr>
                <w:sz w:val="22"/>
                <w:szCs w:val="22"/>
                <w:lang w:eastAsia="lt-LT"/>
              </w:rPr>
              <w:t>2:2021</w:t>
            </w:r>
          </w:p>
          <w:p w14:paraId="26F6924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 edition), except ch. VIII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BB5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Gravimetric method</w:t>
            </w:r>
          </w:p>
        </w:tc>
      </w:tr>
      <w:tr w:rsidR="00787C54" w14:paraId="342460A3" w14:textId="77777777">
        <w:trPr>
          <w:trHeight w:val="736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F0DA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9DA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Ammonia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B491" w14:textId="65078185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</w:t>
            </w:r>
            <w:r w:rsidR="000855E7">
              <w:rPr>
                <w:sz w:val="22"/>
                <w:szCs w:val="22"/>
                <w:lang w:eastAsia="lt-LT"/>
              </w:rPr>
              <w:t>SVP-</w:t>
            </w:r>
            <w:r>
              <w:rPr>
                <w:sz w:val="22"/>
                <w:szCs w:val="22"/>
                <w:lang w:eastAsia="lt-LT"/>
              </w:rPr>
              <w:t>74:2022</w:t>
            </w:r>
          </w:p>
          <w:p w14:paraId="5ACED36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(2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D1A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787C54" w14:paraId="606E8367" w14:textId="77777777">
        <w:trPr>
          <w:trHeight w:val="516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C21C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9DEC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Nitric oxide, nitrogen dioxide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59885" w14:textId="623E53E3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CHS-SVP-75:</w:t>
            </w:r>
            <w:r w:rsidR="006D18F8">
              <w:rPr>
                <w:sz w:val="22"/>
                <w:szCs w:val="22"/>
                <w:lang w:eastAsia="lt-LT"/>
              </w:rPr>
              <w:t>2022</w:t>
            </w:r>
          </w:p>
          <w:p w14:paraId="036900C2" w14:textId="0C2527D9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</w:t>
            </w:r>
            <w:r w:rsidR="006D18F8">
              <w:rPr>
                <w:sz w:val="22"/>
                <w:szCs w:val="22"/>
                <w:lang w:eastAsia="lt-LT"/>
              </w:rPr>
              <w:t xml:space="preserve">1 </w:t>
            </w:r>
            <w:r>
              <w:rPr>
                <w:sz w:val="22"/>
                <w:szCs w:val="22"/>
                <w:lang w:eastAsia="lt-LT"/>
              </w:rPr>
              <w:t>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ECF2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787C54" w14:paraId="1C6B0EDF" w14:textId="77777777">
        <w:trPr>
          <w:trHeight w:val="44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3FE1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222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Formaldehyde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FB2E" w14:textId="08767764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</w:t>
            </w:r>
            <w:r w:rsidR="00C0374B">
              <w:rPr>
                <w:sz w:val="22"/>
                <w:szCs w:val="22"/>
                <w:lang w:eastAsia="lt-LT"/>
              </w:rPr>
              <w:t>SVP-</w:t>
            </w:r>
            <w:r>
              <w:rPr>
                <w:sz w:val="22"/>
                <w:szCs w:val="22"/>
                <w:lang w:eastAsia="lt-LT"/>
              </w:rPr>
              <w:t>88:2022</w:t>
            </w:r>
          </w:p>
          <w:p w14:paraId="21EEDD9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(3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C77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787C54" w14:paraId="4176EF3D" w14:textId="77777777">
        <w:trPr>
          <w:trHeight w:val="427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64C2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C83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Chlorine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178" w14:textId="79409BD6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</w:t>
            </w:r>
            <w:r w:rsidR="00C0374B">
              <w:rPr>
                <w:sz w:val="22"/>
                <w:szCs w:val="22"/>
                <w:lang w:eastAsia="lt-LT"/>
              </w:rPr>
              <w:t>SVP-</w:t>
            </w:r>
            <w:r>
              <w:rPr>
                <w:sz w:val="22"/>
                <w:szCs w:val="22"/>
                <w:lang w:eastAsia="lt-LT"/>
              </w:rPr>
              <w:t>79:2022</w:t>
            </w:r>
          </w:p>
          <w:p w14:paraId="7B27EA1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(2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C5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787C54" w14:paraId="3B1C00D4" w14:textId="77777777">
        <w:trPr>
          <w:trHeight w:val="50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4C92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EC4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Sulfur dioxide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375B" w14:textId="35B21C13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</w:t>
            </w:r>
            <w:r w:rsidR="00C0374B">
              <w:rPr>
                <w:sz w:val="22"/>
                <w:szCs w:val="22"/>
                <w:lang w:eastAsia="lt-LT"/>
              </w:rPr>
              <w:t>SVP-</w:t>
            </w:r>
            <w:r>
              <w:rPr>
                <w:sz w:val="22"/>
                <w:szCs w:val="22"/>
                <w:lang w:eastAsia="lt-LT"/>
              </w:rPr>
              <w:t>57:</w:t>
            </w:r>
            <w:r w:rsidR="006D18F8">
              <w:rPr>
                <w:sz w:val="22"/>
                <w:szCs w:val="22"/>
                <w:lang w:eastAsia="lt-LT"/>
              </w:rPr>
              <w:t>2022</w:t>
            </w:r>
          </w:p>
          <w:p w14:paraId="38006B4F" w14:textId="0CEBCFFC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</w:t>
            </w:r>
            <w:r w:rsidR="006D18F8">
              <w:rPr>
                <w:sz w:val="22"/>
                <w:szCs w:val="22"/>
                <w:lang w:eastAsia="lt-LT"/>
              </w:rPr>
              <w:t xml:space="preserve">2 </w:t>
            </w:r>
            <w:r>
              <w:rPr>
                <w:sz w:val="22"/>
                <w:szCs w:val="22"/>
                <w:lang w:eastAsia="lt-LT"/>
              </w:rPr>
              <w:t>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99F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787C54" w14:paraId="0A61B453" w14:textId="77777777">
        <w:trPr>
          <w:trHeight w:val="38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A10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7C7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Hydrogen sulfide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6CF2" w14:textId="469DFFE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CHS-SVP-99:</w:t>
            </w:r>
            <w:r w:rsidR="006D18F8">
              <w:rPr>
                <w:sz w:val="22"/>
                <w:szCs w:val="22"/>
                <w:lang w:eastAsia="lt-LT"/>
              </w:rPr>
              <w:t>2022</w:t>
            </w:r>
          </w:p>
          <w:p w14:paraId="109A8032" w14:textId="32C511B4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</w:t>
            </w:r>
            <w:r w:rsidR="006D18F8">
              <w:rPr>
                <w:sz w:val="22"/>
                <w:szCs w:val="22"/>
                <w:lang w:eastAsia="lt-LT"/>
              </w:rPr>
              <w:t xml:space="preserve">1 </w:t>
            </w:r>
            <w:r>
              <w:rPr>
                <w:sz w:val="22"/>
                <w:szCs w:val="22"/>
                <w:lang w:eastAsia="lt-LT"/>
              </w:rPr>
              <w:t>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B07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Spectrophotometric method</w:t>
            </w:r>
          </w:p>
        </w:tc>
      </w:tr>
      <w:tr w:rsidR="00787C54" w14:paraId="0C359ECB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F7C6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D08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Asbestos and other inorganic fibres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DBB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ISO 8672:2014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AB5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Phase contrast optical microscopy method </w:t>
            </w:r>
          </w:p>
        </w:tc>
      </w:tr>
      <w:tr w:rsidR="00787C54" w14:paraId="2D2093B4" w14:textId="77777777"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98D1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Sludge, treated bio-waste, </w:t>
            </w:r>
          </w:p>
          <w:p w14:paraId="6F467FC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soil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AA2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pH value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50C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ISO 10390:2021, except cl. 5.3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3F4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Potentiometric method</w:t>
            </w:r>
          </w:p>
        </w:tc>
      </w:tr>
      <w:tr w:rsidR="00787C54" w14:paraId="0C1231A1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F3A3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BB1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Nitrogen (total)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D43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ISO 11261:1995, </w:t>
            </w:r>
            <w:r>
              <w:rPr>
                <w:sz w:val="22"/>
                <w:szCs w:val="22"/>
                <w:lang w:eastAsia="lt-LT"/>
              </w:rPr>
              <w:br/>
              <w:t xml:space="preserve">LST EN 13654-1:2002, </w:t>
            </w:r>
          </w:p>
          <w:p w14:paraId="2B5876C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except cl. 8.9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95D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Kjeldahl method, Titrimetric method</w:t>
            </w:r>
          </w:p>
        </w:tc>
      </w:tr>
      <w:tr w:rsidR="00787C54" w14:paraId="745F5F10" w14:textId="77777777"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6A82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Sludge, treated bio-waste, </w:t>
            </w:r>
          </w:p>
          <w:p w14:paraId="676DE8FC" w14:textId="63D238EA" w:rsidR="00787C54" w:rsidRDefault="000855E7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soil</w:t>
            </w:r>
            <w:r w:rsidR="00787C54">
              <w:rPr>
                <w:sz w:val="22"/>
                <w:szCs w:val="22"/>
                <w:lang w:eastAsia="lt-LT"/>
              </w:rPr>
              <w:t>, waste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FF4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Dry matter content /Moisture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6BE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LST EN 15934:2012, </w:t>
            </w:r>
          </w:p>
          <w:p w14:paraId="1031DCC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method A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74C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Gravimetric method</w:t>
            </w:r>
          </w:p>
        </w:tc>
      </w:tr>
      <w:tr w:rsidR="00787C54" w14:paraId="4F06B423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DD2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E4A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Loss of ignition </w:t>
            </w:r>
          </w:p>
          <w:p w14:paraId="50BBD288" w14:textId="5A774EDB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(organic matter)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8AD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LST EN 15935:2021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29D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Gravimetric method</w:t>
            </w:r>
          </w:p>
        </w:tc>
      </w:tr>
      <w:tr w:rsidR="00787C54" w14:paraId="73612E4F" w14:textId="77777777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98D0A" w14:textId="77777777" w:rsidR="00787C54" w:rsidRDefault="00787C54" w:rsidP="00787C54">
            <w:pPr>
              <w:spacing w:after="0" w:line="240" w:lineRule="auto"/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Kaunas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position w:val="6"/>
                <w:sz w:val="22"/>
                <w:szCs w:val="22"/>
              </w:rPr>
              <w:t>department, Chemistry subsection,</w:t>
            </w:r>
          </w:p>
          <w:p w14:paraId="6DE488CE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position w:val="6"/>
                <w:sz w:val="22"/>
                <w:szCs w:val="22"/>
              </w:rPr>
              <w:t>Kaunas, Ausros str. 44</w:t>
            </w:r>
          </w:p>
        </w:tc>
      </w:tr>
      <w:tr w:rsidR="00787C54" w14:paraId="15C3639A" w14:textId="77777777"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70E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15C0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5B8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E0F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787C54" w14:paraId="33C88437" w14:textId="77777777"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CFB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</w:t>
            </w:r>
          </w:p>
          <w:p w14:paraId="7CBE090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drinking, underground, surface,</w:t>
            </w:r>
          </w:p>
          <w:p w14:paraId="216D586B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pool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B28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Ammonium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8F1B" w14:textId="77777777" w:rsidR="00787C54" w:rsidRDefault="00787C54" w:rsidP="00787C54">
            <w:pPr>
              <w:spacing w:after="0" w:line="240" w:lineRule="auto"/>
              <w:rPr>
                <w:strike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7150-1:1998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EE8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30113DB6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4FD49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20D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pH value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9FF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10523;2012, except cl. 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BF5D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Potentiometric method</w:t>
            </w:r>
          </w:p>
        </w:tc>
      </w:tr>
      <w:tr w:rsidR="00787C54" w14:paraId="1F5D8717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2A5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059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Turbidity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8F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CHP-K-SVP-1:2022</w:t>
            </w:r>
          </w:p>
          <w:p w14:paraId="128DED75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5BC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173A1300" w14:textId="77777777"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38FF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</w:t>
            </w:r>
          </w:p>
          <w:p w14:paraId="3CDB7EF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drinking, underground, surface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3B32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Nitrite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BDDD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26777:1999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2D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339A66DF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ADE2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8A8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Nitrate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0A58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7890-3:1998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B47F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3149712C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40DE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65E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Iron (total)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464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ISO 6332;1995, </w:t>
            </w:r>
          </w:p>
          <w:p w14:paraId="6418F94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cl. 7.1.2, 7.2, 7.3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9FFD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60D76FB3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76AAA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F91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Manganese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A2F5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6333:1998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472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06EFADD2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50483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14D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Chloride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6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9297:1998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1782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Titrimetric method</w:t>
            </w:r>
          </w:p>
        </w:tc>
      </w:tr>
      <w:tr w:rsidR="00787C54" w14:paraId="4F20B08D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11BA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E8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Electrical conductivity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8DD9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27888:1999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A683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Conductometric method</w:t>
            </w:r>
          </w:p>
        </w:tc>
      </w:tr>
      <w:tr w:rsidR="00787C54" w14:paraId="24C872E7" w14:textId="77777777"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1FD92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68B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Total hardness (the sum of calcium and magnesium). Magnesium content.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176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6059:1998,</w:t>
            </w:r>
            <w:r>
              <w:rPr>
                <w:snapToGrid w:val="0"/>
                <w:sz w:val="22"/>
                <w:szCs w:val="22"/>
              </w:rPr>
              <w:br/>
              <w:t>LST ISO 6059:1998/P:2008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B50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Titrimetric method</w:t>
            </w:r>
          </w:p>
        </w:tc>
      </w:tr>
      <w:tr w:rsidR="00787C54" w14:paraId="5504C4C9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0B5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62F5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Calcium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3DBA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6058:1998,</w:t>
            </w:r>
            <w:r>
              <w:rPr>
                <w:snapToGrid w:val="0"/>
                <w:sz w:val="22"/>
                <w:szCs w:val="22"/>
              </w:rPr>
              <w:br/>
              <w:t>LST ISO 6058:1998/P:2008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D19F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Titrimetric method</w:t>
            </w:r>
          </w:p>
        </w:tc>
      </w:tr>
      <w:tr w:rsidR="00787C54" w14:paraId="3FA92E0E" w14:textId="77777777"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2EF5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Water:</w:t>
            </w:r>
          </w:p>
          <w:p w14:paraId="5C5C41F9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drinking, underground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68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Sulphate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C19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CHP-K-SVP-2:2019</w:t>
            </w:r>
          </w:p>
          <w:p w14:paraId="68FB00A3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5E1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17404FF7" w14:textId="77777777"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8A94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Water:</w:t>
            </w:r>
          </w:p>
          <w:p w14:paraId="5C63CB8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drinking, underground,</w:t>
            </w:r>
          </w:p>
          <w:p w14:paraId="7B83209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AC3F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Permanganate index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F09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8467:2000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19B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Titrimetric method</w:t>
            </w:r>
          </w:p>
        </w:tc>
      </w:tr>
      <w:tr w:rsidR="00787C54" w14:paraId="2E0B0973" w14:textId="77777777"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437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4F4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Free and total chlorine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FA3B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7393-1:2000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A669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Titrimetric method</w:t>
            </w:r>
          </w:p>
        </w:tc>
      </w:tr>
      <w:tr w:rsidR="00787C54" w14:paraId="7BBA8A33" w14:textId="77777777"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4B8D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Air: workplace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6B1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Welding aerosols content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34FA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CHT-SVP-2:2021</w:t>
            </w:r>
          </w:p>
          <w:p w14:paraId="289A57E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(1 edition), </w:t>
            </w:r>
          </w:p>
          <w:p w14:paraId="442A0C49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ch. IX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6132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Gravimetric method</w:t>
            </w:r>
          </w:p>
        </w:tc>
      </w:tr>
      <w:tr w:rsidR="00787C54" w14:paraId="170FAFF8" w14:textId="77777777"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B319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A79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Dust (particulate matter), dust (inhalable and respirable fraction) content</w:t>
            </w: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2536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8A0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</w:tr>
      <w:tr w:rsidR="00787C54" w14:paraId="7211809E" w14:textId="77777777">
        <w:trPr>
          <w:trHeight w:val="906"/>
        </w:trPr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E81E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Air: ambient and</w:t>
            </w:r>
          </w:p>
          <w:p w14:paraId="262964D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indoor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E464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Dust (particulate matter) content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9DD4A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CHT-SVP-2:2021</w:t>
            </w:r>
          </w:p>
          <w:p w14:paraId="5A9B4A2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(1 edition), </w:t>
            </w:r>
          </w:p>
          <w:p w14:paraId="1277C38F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ch. VIII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0A3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Gravimetric method</w:t>
            </w:r>
          </w:p>
        </w:tc>
      </w:tr>
      <w:tr w:rsidR="00787C54" w14:paraId="57C51CE1" w14:textId="77777777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01B8C" w14:textId="77777777" w:rsidR="00787C54" w:rsidRPr="006E0EFF" w:rsidRDefault="00787C54" w:rsidP="00787C5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E0EFF">
              <w:rPr>
                <w:b/>
                <w:sz w:val="22"/>
                <w:szCs w:val="22"/>
              </w:rPr>
              <w:t>Klaipeda department, Chemistry subsection,</w:t>
            </w:r>
          </w:p>
          <w:p w14:paraId="61AD7DEF" w14:textId="77777777" w:rsidR="00787C54" w:rsidRPr="006E0EFF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 w:rsidRPr="006E0EFF">
              <w:rPr>
                <w:b/>
                <w:sz w:val="22"/>
                <w:szCs w:val="22"/>
              </w:rPr>
              <w:t>Klaipeda, Bijunu str. 6</w:t>
            </w:r>
          </w:p>
        </w:tc>
      </w:tr>
      <w:tr w:rsidR="00787C54" w14:paraId="3C77CA53" w14:textId="77777777">
        <w:tc>
          <w:tcPr>
            <w:tcW w:w="941" w:type="pct"/>
            <w:vMerge w:val="restart"/>
            <w:shd w:val="clear" w:color="auto" w:fill="auto"/>
          </w:tcPr>
          <w:p w14:paraId="305666EC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lastRenderedPageBreak/>
              <w:t>Water:</w:t>
            </w:r>
          </w:p>
          <w:p w14:paraId="7DB735C3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 xml:space="preserve">drinking, surface underground, </w:t>
            </w:r>
          </w:p>
          <w:p w14:paraId="7896655C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>pool, waste</w:t>
            </w:r>
          </w:p>
          <w:p w14:paraId="3CBB6D70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7D6234A1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Nitrite content</w:t>
            </w:r>
          </w:p>
        </w:tc>
        <w:tc>
          <w:tcPr>
            <w:tcW w:w="1234" w:type="pct"/>
            <w:shd w:val="clear" w:color="auto" w:fill="auto"/>
          </w:tcPr>
          <w:p w14:paraId="3B8A079D" w14:textId="77777777" w:rsidR="00787C54" w:rsidRPr="006E0EFF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  <w:shd w:val="clear" w:color="auto" w:fill="FFFFFF"/>
              </w:rPr>
              <w:t>LST EN 26777:1999</w:t>
            </w:r>
          </w:p>
        </w:tc>
        <w:tc>
          <w:tcPr>
            <w:tcW w:w="1446" w:type="pct"/>
            <w:shd w:val="clear" w:color="auto" w:fill="auto"/>
          </w:tcPr>
          <w:p w14:paraId="3952E714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Spectrophotometric method</w:t>
            </w:r>
          </w:p>
        </w:tc>
      </w:tr>
      <w:tr w:rsidR="0074793B" w14:paraId="6AC2073C" w14:textId="77777777" w:rsidTr="00620CD6">
        <w:trPr>
          <w:trHeight w:val="814"/>
        </w:trPr>
        <w:tc>
          <w:tcPr>
            <w:tcW w:w="941" w:type="pct"/>
            <w:vMerge/>
            <w:shd w:val="clear" w:color="auto" w:fill="auto"/>
          </w:tcPr>
          <w:p w14:paraId="5A99A6BF" w14:textId="77777777" w:rsidR="0074793B" w:rsidRPr="005A0D2C" w:rsidRDefault="0074793B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539EC9FF" w14:textId="77777777" w:rsidR="0074793B" w:rsidRPr="006E0EFF" w:rsidRDefault="0074793B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Ammonium content</w:t>
            </w:r>
          </w:p>
        </w:tc>
        <w:tc>
          <w:tcPr>
            <w:tcW w:w="1234" w:type="pct"/>
            <w:shd w:val="clear" w:color="auto" w:fill="auto"/>
          </w:tcPr>
          <w:p w14:paraId="0DB828F6" w14:textId="77777777" w:rsidR="0074793B" w:rsidRPr="006E0EFF" w:rsidRDefault="0074793B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  <w:lang w:eastAsia="lt-LT"/>
              </w:rPr>
              <w:t>LST ISO 7150-1:1998</w:t>
            </w:r>
          </w:p>
        </w:tc>
        <w:tc>
          <w:tcPr>
            <w:tcW w:w="1446" w:type="pct"/>
            <w:shd w:val="clear" w:color="auto" w:fill="auto"/>
          </w:tcPr>
          <w:p w14:paraId="6D08195D" w14:textId="77777777" w:rsidR="0074793B" w:rsidRPr="006E0EFF" w:rsidRDefault="0074793B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Spectrophotometric method</w:t>
            </w:r>
          </w:p>
        </w:tc>
      </w:tr>
      <w:tr w:rsidR="00787C54" w14:paraId="5E85162D" w14:textId="77777777">
        <w:tc>
          <w:tcPr>
            <w:tcW w:w="941" w:type="pct"/>
            <w:vMerge/>
            <w:shd w:val="clear" w:color="auto" w:fill="auto"/>
          </w:tcPr>
          <w:p w14:paraId="4921BCF4" w14:textId="77777777" w:rsidR="00787C54" w:rsidRPr="005A0D2C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2E5AA58C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pH value</w:t>
            </w:r>
          </w:p>
        </w:tc>
        <w:tc>
          <w:tcPr>
            <w:tcW w:w="1234" w:type="pct"/>
            <w:shd w:val="clear" w:color="auto" w:fill="auto"/>
          </w:tcPr>
          <w:p w14:paraId="668DBB95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LST EN ISO 10523:2012, except cl. 8</w:t>
            </w:r>
          </w:p>
        </w:tc>
        <w:tc>
          <w:tcPr>
            <w:tcW w:w="1446" w:type="pct"/>
            <w:shd w:val="clear" w:color="auto" w:fill="auto"/>
          </w:tcPr>
          <w:p w14:paraId="66622728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Potentiometric method</w:t>
            </w:r>
          </w:p>
        </w:tc>
      </w:tr>
      <w:tr w:rsidR="00787C54" w14:paraId="72CF7178" w14:textId="77777777">
        <w:tc>
          <w:tcPr>
            <w:tcW w:w="941" w:type="pct"/>
            <w:vMerge w:val="restart"/>
            <w:shd w:val="clear" w:color="auto" w:fill="auto"/>
          </w:tcPr>
          <w:p w14:paraId="32B0A4B9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>Water: drinking, surface, underground, waste</w:t>
            </w:r>
          </w:p>
        </w:tc>
        <w:tc>
          <w:tcPr>
            <w:tcW w:w="1379" w:type="pct"/>
            <w:shd w:val="clear" w:color="auto" w:fill="auto"/>
          </w:tcPr>
          <w:p w14:paraId="3DAC2805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Electrical conductivity</w:t>
            </w:r>
          </w:p>
        </w:tc>
        <w:tc>
          <w:tcPr>
            <w:tcW w:w="1234" w:type="pct"/>
            <w:shd w:val="clear" w:color="auto" w:fill="auto"/>
          </w:tcPr>
          <w:p w14:paraId="1088275A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LST EN 27888:1999</w:t>
            </w:r>
          </w:p>
        </w:tc>
        <w:tc>
          <w:tcPr>
            <w:tcW w:w="1446" w:type="pct"/>
            <w:shd w:val="clear" w:color="auto" w:fill="auto"/>
          </w:tcPr>
          <w:p w14:paraId="525A71E0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Conductometric method</w:t>
            </w:r>
          </w:p>
        </w:tc>
      </w:tr>
      <w:tr w:rsidR="00787C54" w14:paraId="3C251E58" w14:textId="77777777">
        <w:tc>
          <w:tcPr>
            <w:tcW w:w="941" w:type="pct"/>
            <w:vMerge/>
            <w:shd w:val="clear" w:color="auto" w:fill="auto"/>
          </w:tcPr>
          <w:p w14:paraId="1B40F34B" w14:textId="77777777" w:rsidR="00787C54" w:rsidRPr="005A0D2C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25C250E6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Nitrate content</w:t>
            </w:r>
          </w:p>
        </w:tc>
        <w:tc>
          <w:tcPr>
            <w:tcW w:w="1234" w:type="pct"/>
            <w:shd w:val="clear" w:color="auto" w:fill="auto"/>
          </w:tcPr>
          <w:p w14:paraId="2AA65A6D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LST ISO 7890-3:1998</w:t>
            </w:r>
          </w:p>
        </w:tc>
        <w:tc>
          <w:tcPr>
            <w:tcW w:w="1446" w:type="pct"/>
            <w:shd w:val="clear" w:color="auto" w:fill="auto"/>
          </w:tcPr>
          <w:p w14:paraId="4AE7DD64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Spectrophotometric method</w:t>
            </w:r>
          </w:p>
        </w:tc>
      </w:tr>
      <w:tr w:rsidR="00787C54" w14:paraId="66D16226" w14:textId="77777777">
        <w:tc>
          <w:tcPr>
            <w:tcW w:w="941" w:type="pct"/>
            <w:shd w:val="clear" w:color="auto" w:fill="auto"/>
          </w:tcPr>
          <w:p w14:paraId="7709E7B6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>Water: drinking, underground, pool</w:t>
            </w:r>
          </w:p>
        </w:tc>
        <w:tc>
          <w:tcPr>
            <w:tcW w:w="1379" w:type="pct"/>
            <w:shd w:val="clear" w:color="auto" w:fill="auto"/>
          </w:tcPr>
          <w:p w14:paraId="520B37D6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Turbidity</w:t>
            </w:r>
          </w:p>
        </w:tc>
        <w:tc>
          <w:tcPr>
            <w:tcW w:w="1234" w:type="pct"/>
            <w:shd w:val="clear" w:color="auto" w:fill="auto"/>
          </w:tcPr>
          <w:p w14:paraId="1369FD5D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CHP-KL-SVP-3:2021</w:t>
            </w:r>
          </w:p>
          <w:p w14:paraId="64298C7C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28FF57A0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Spectrophotometric method</w:t>
            </w:r>
          </w:p>
        </w:tc>
      </w:tr>
      <w:tr w:rsidR="00787C54" w14:paraId="23E633F5" w14:textId="77777777">
        <w:tc>
          <w:tcPr>
            <w:tcW w:w="941" w:type="pct"/>
            <w:vMerge w:val="restart"/>
            <w:shd w:val="clear" w:color="auto" w:fill="auto"/>
          </w:tcPr>
          <w:p w14:paraId="09AF4185" w14:textId="77777777" w:rsidR="00787C54" w:rsidRPr="005A0D2C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>Water: drinking, underground, surface</w:t>
            </w:r>
          </w:p>
        </w:tc>
        <w:tc>
          <w:tcPr>
            <w:tcW w:w="1379" w:type="pct"/>
            <w:shd w:val="clear" w:color="auto" w:fill="auto"/>
          </w:tcPr>
          <w:p w14:paraId="23714C82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Nitrate content</w:t>
            </w:r>
          </w:p>
        </w:tc>
        <w:tc>
          <w:tcPr>
            <w:tcW w:w="1234" w:type="pct"/>
            <w:shd w:val="clear" w:color="auto" w:fill="auto"/>
          </w:tcPr>
          <w:p w14:paraId="4C90CBC0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CHP-KL-SVP-1:2021</w:t>
            </w:r>
          </w:p>
          <w:p w14:paraId="69E56B40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 xml:space="preserve"> (2 edition)</w:t>
            </w:r>
          </w:p>
        </w:tc>
        <w:tc>
          <w:tcPr>
            <w:tcW w:w="1446" w:type="pct"/>
            <w:shd w:val="clear" w:color="auto" w:fill="auto"/>
          </w:tcPr>
          <w:p w14:paraId="215062AC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Spectrophotometric method</w:t>
            </w:r>
          </w:p>
        </w:tc>
      </w:tr>
      <w:tr w:rsidR="00787C54" w14:paraId="59CAB0CC" w14:textId="77777777">
        <w:tc>
          <w:tcPr>
            <w:tcW w:w="941" w:type="pct"/>
            <w:vMerge/>
            <w:shd w:val="clear" w:color="auto" w:fill="auto"/>
          </w:tcPr>
          <w:p w14:paraId="5163FED1" w14:textId="77777777" w:rsidR="00787C54" w:rsidRPr="005A0D2C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379" w:type="pct"/>
            <w:shd w:val="clear" w:color="auto" w:fill="auto"/>
          </w:tcPr>
          <w:p w14:paraId="04337657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Permanganate index</w:t>
            </w:r>
          </w:p>
        </w:tc>
        <w:tc>
          <w:tcPr>
            <w:tcW w:w="1234" w:type="pct"/>
            <w:shd w:val="clear" w:color="auto" w:fill="auto"/>
          </w:tcPr>
          <w:p w14:paraId="454F95FC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shd w:val="clear" w:color="auto" w:fill="FFFFFF"/>
              </w:rPr>
              <w:t>LST EN ISO 8467:2000</w:t>
            </w:r>
          </w:p>
        </w:tc>
        <w:tc>
          <w:tcPr>
            <w:tcW w:w="1446" w:type="pct"/>
            <w:shd w:val="clear" w:color="auto" w:fill="auto"/>
          </w:tcPr>
          <w:p w14:paraId="1939CF19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Titrimetric method</w:t>
            </w:r>
          </w:p>
        </w:tc>
      </w:tr>
      <w:tr w:rsidR="00787C54" w14:paraId="2C950804" w14:textId="77777777">
        <w:tc>
          <w:tcPr>
            <w:tcW w:w="941" w:type="pct"/>
            <w:vMerge/>
            <w:shd w:val="clear" w:color="auto" w:fill="auto"/>
          </w:tcPr>
          <w:p w14:paraId="4FED5D39" w14:textId="77777777" w:rsidR="00787C54" w:rsidRPr="005A0D2C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601E28C0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Iron (total) content</w:t>
            </w:r>
          </w:p>
        </w:tc>
        <w:tc>
          <w:tcPr>
            <w:tcW w:w="1234" w:type="pct"/>
            <w:shd w:val="clear" w:color="auto" w:fill="auto"/>
          </w:tcPr>
          <w:p w14:paraId="000E2DD0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 xml:space="preserve">LST ISO 6332:1995, </w:t>
            </w:r>
          </w:p>
          <w:p w14:paraId="3B0032CB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except cl. 7.1.2, 7.2, 7.3</w:t>
            </w:r>
          </w:p>
        </w:tc>
        <w:tc>
          <w:tcPr>
            <w:tcW w:w="1446" w:type="pct"/>
            <w:shd w:val="clear" w:color="auto" w:fill="auto"/>
          </w:tcPr>
          <w:p w14:paraId="11A9725D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Spectrophotometric method</w:t>
            </w:r>
          </w:p>
        </w:tc>
      </w:tr>
      <w:tr w:rsidR="0074793B" w14:paraId="5ABD25A9" w14:textId="77777777" w:rsidTr="00A66C19">
        <w:trPr>
          <w:trHeight w:val="516"/>
        </w:trPr>
        <w:tc>
          <w:tcPr>
            <w:tcW w:w="941" w:type="pct"/>
            <w:vMerge w:val="restart"/>
            <w:shd w:val="clear" w:color="auto" w:fill="auto"/>
          </w:tcPr>
          <w:p w14:paraId="52039934" w14:textId="77777777" w:rsidR="0074793B" w:rsidRPr="005A0D2C" w:rsidRDefault="0074793B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 xml:space="preserve">Water: surface underground, </w:t>
            </w:r>
          </w:p>
          <w:p w14:paraId="6F193575" w14:textId="77777777" w:rsidR="0074793B" w:rsidRPr="005A0D2C" w:rsidRDefault="0074793B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5A0D2C">
              <w:rPr>
                <w:sz w:val="22"/>
                <w:szCs w:val="22"/>
              </w:rPr>
              <w:t>waste</w:t>
            </w:r>
          </w:p>
        </w:tc>
        <w:tc>
          <w:tcPr>
            <w:tcW w:w="1379" w:type="pct"/>
            <w:shd w:val="clear" w:color="auto" w:fill="auto"/>
          </w:tcPr>
          <w:p w14:paraId="3524B3FA" w14:textId="099501DC" w:rsidR="0074793B" w:rsidRPr="006E0EFF" w:rsidRDefault="0074793B" w:rsidP="006643BE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Biochemical oxygen demand (BOD)</w:t>
            </w:r>
          </w:p>
        </w:tc>
        <w:tc>
          <w:tcPr>
            <w:tcW w:w="1234" w:type="pct"/>
            <w:shd w:val="clear" w:color="auto" w:fill="auto"/>
          </w:tcPr>
          <w:p w14:paraId="53EB7891" w14:textId="667FE378" w:rsidR="0074793B" w:rsidRPr="006E0EFF" w:rsidRDefault="0074793B" w:rsidP="00EA59B3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LST EN ISO 5815-1:2019, except cl.</w:t>
            </w:r>
            <w:r w:rsidRPr="006E0EFF">
              <w:rPr>
                <w:sz w:val="22"/>
                <w:szCs w:val="22"/>
              </w:rPr>
              <w:t xml:space="preserve"> 9.6.1</w:t>
            </w:r>
          </w:p>
        </w:tc>
        <w:tc>
          <w:tcPr>
            <w:tcW w:w="1446" w:type="pct"/>
            <w:shd w:val="clear" w:color="auto" w:fill="auto"/>
          </w:tcPr>
          <w:p w14:paraId="0B7D233A" w14:textId="16026DF2" w:rsidR="0074793B" w:rsidRPr="006E0EFF" w:rsidRDefault="0074793B" w:rsidP="00A66C19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Potentiometric method</w:t>
            </w:r>
          </w:p>
        </w:tc>
      </w:tr>
      <w:tr w:rsidR="00787C54" w14:paraId="1ED6B4ED" w14:textId="77777777">
        <w:trPr>
          <w:trHeight w:val="852"/>
        </w:trPr>
        <w:tc>
          <w:tcPr>
            <w:tcW w:w="941" w:type="pct"/>
            <w:vMerge/>
            <w:shd w:val="clear" w:color="auto" w:fill="auto"/>
          </w:tcPr>
          <w:p w14:paraId="7659CDC4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trike/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6E37D482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Chemical oxygen demand (COD)</w:t>
            </w:r>
          </w:p>
        </w:tc>
        <w:tc>
          <w:tcPr>
            <w:tcW w:w="1234" w:type="pct"/>
            <w:shd w:val="clear" w:color="auto" w:fill="auto"/>
          </w:tcPr>
          <w:p w14:paraId="6EE06640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  <w:lang w:eastAsia="lt-LT"/>
              </w:rPr>
            </w:pPr>
            <w:r w:rsidRPr="006E0EFF">
              <w:rPr>
                <w:sz w:val="22"/>
                <w:szCs w:val="22"/>
                <w:lang w:eastAsia="lt-LT"/>
              </w:rPr>
              <w:t>LST ISO 6060:2003</w:t>
            </w:r>
          </w:p>
        </w:tc>
        <w:tc>
          <w:tcPr>
            <w:tcW w:w="1446" w:type="pct"/>
            <w:shd w:val="clear" w:color="auto" w:fill="auto"/>
          </w:tcPr>
          <w:p w14:paraId="31BF9C2A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Titrimetric method</w:t>
            </w:r>
          </w:p>
        </w:tc>
      </w:tr>
      <w:tr w:rsidR="00787C54" w14:paraId="4D95A067" w14:textId="77777777">
        <w:tc>
          <w:tcPr>
            <w:tcW w:w="941" w:type="pct"/>
            <w:vMerge/>
            <w:shd w:val="clear" w:color="auto" w:fill="auto"/>
          </w:tcPr>
          <w:p w14:paraId="2DE7AE62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trike/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2C19A79D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Suspended solids</w:t>
            </w:r>
          </w:p>
        </w:tc>
        <w:tc>
          <w:tcPr>
            <w:tcW w:w="1234" w:type="pct"/>
            <w:shd w:val="clear" w:color="auto" w:fill="auto"/>
          </w:tcPr>
          <w:p w14:paraId="6F400CD8" w14:textId="77777777" w:rsidR="00787C54" w:rsidRPr="006E0EFF" w:rsidRDefault="00787C54" w:rsidP="00787C54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  <w:lang w:eastAsia="lt-LT"/>
              </w:rPr>
              <w:t>LST EN 872:2005</w:t>
            </w:r>
          </w:p>
        </w:tc>
        <w:tc>
          <w:tcPr>
            <w:tcW w:w="1446" w:type="pct"/>
            <w:shd w:val="clear" w:color="auto" w:fill="auto"/>
          </w:tcPr>
          <w:p w14:paraId="0739C05F" w14:textId="77777777" w:rsidR="00787C54" w:rsidRPr="006E0EFF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6E0EFF">
              <w:rPr>
                <w:sz w:val="22"/>
                <w:szCs w:val="22"/>
              </w:rPr>
              <w:t>Gravimetric method</w:t>
            </w:r>
          </w:p>
        </w:tc>
      </w:tr>
      <w:tr w:rsidR="00787C54" w14:paraId="548CEEC8" w14:textId="77777777">
        <w:tc>
          <w:tcPr>
            <w:tcW w:w="5000" w:type="pct"/>
            <w:gridSpan w:val="4"/>
            <w:shd w:val="clear" w:color="auto" w:fill="auto"/>
          </w:tcPr>
          <w:p w14:paraId="332F7ED3" w14:textId="77777777" w:rsidR="00787C54" w:rsidRDefault="00787C54" w:rsidP="00787C54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Siauliai department, Chemistry subsection,</w:t>
            </w:r>
          </w:p>
          <w:p w14:paraId="40213221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Siauliai, Dubijos str. 40</w:t>
            </w:r>
          </w:p>
        </w:tc>
      </w:tr>
      <w:tr w:rsidR="00787C54" w14:paraId="7CEEA923" w14:textId="77777777">
        <w:tc>
          <w:tcPr>
            <w:tcW w:w="941" w:type="pct"/>
            <w:shd w:val="clear" w:color="auto" w:fill="auto"/>
            <w:vAlign w:val="center"/>
          </w:tcPr>
          <w:p w14:paraId="3DB163D8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950329A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4B235AE" w14:textId="77777777" w:rsidR="00787C54" w:rsidRDefault="00787C54" w:rsidP="00787C54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73C23816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787C54" w14:paraId="356B8095" w14:textId="77777777">
        <w:tc>
          <w:tcPr>
            <w:tcW w:w="941" w:type="pct"/>
            <w:vMerge w:val="restart"/>
            <w:shd w:val="clear" w:color="auto" w:fill="auto"/>
          </w:tcPr>
          <w:p w14:paraId="6ADB9B5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Water: drinking, underground, surface, pool</w:t>
            </w:r>
          </w:p>
        </w:tc>
        <w:tc>
          <w:tcPr>
            <w:tcW w:w="1379" w:type="pct"/>
            <w:shd w:val="clear" w:color="auto" w:fill="auto"/>
          </w:tcPr>
          <w:p w14:paraId="05E48ED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Permanganate index</w:t>
            </w:r>
          </w:p>
        </w:tc>
        <w:tc>
          <w:tcPr>
            <w:tcW w:w="1234" w:type="pct"/>
            <w:shd w:val="clear" w:color="auto" w:fill="auto"/>
          </w:tcPr>
          <w:p w14:paraId="2C4977CC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8467:2000</w:t>
            </w:r>
          </w:p>
        </w:tc>
        <w:tc>
          <w:tcPr>
            <w:tcW w:w="1446" w:type="pct"/>
            <w:shd w:val="clear" w:color="auto" w:fill="auto"/>
          </w:tcPr>
          <w:p w14:paraId="198599D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Titrimetric method</w:t>
            </w:r>
          </w:p>
        </w:tc>
      </w:tr>
      <w:tr w:rsidR="00787C54" w14:paraId="6CDEB4B4" w14:textId="77777777">
        <w:tc>
          <w:tcPr>
            <w:tcW w:w="941" w:type="pct"/>
            <w:vMerge/>
            <w:shd w:val="clear" w:color="auto" w:fill="auto"/>
            <w:vAlign w:val="center"/>
          </w:tcPr>
          <w:p w14:paraId="7830A5CC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7D5582D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Ammonium content</w:t>
            </w:r>
          </w:p>
        </w:tc>
        <w:tc>
          <w:tcPr>
            <w:tcW w:w="1234" w:type="pct"/>
            <w:shd w:val="clear" w:color="auto" w:fill="auto"/>
          </w:tcPr>
          <w:p w14:paraId="548A2696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ISO 7150-1:1998</w:t>
            </w:r>
          </w:p>
        </w:tc>
        <w:tc>
          <w:tcPr>
            <w:tcW w:w="1446" w:type="pct"/>
            <w:shd w:val="clear" w:color="auto" w:fill="auto"/>
          </w:tcPr>
          <w:p w14:paraId="52F71B4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75B1343A" w14:textId="77777777">
        <w:tc>
          <w:tcPr>
            <w:tcW w:w="941" w:type="pct"/>
            <w:vMerge/>
            <w:shd w:val="clear" w:color="auto" w:fill="auto"/>
            <w:vAlign w:val="center"/>
          </w:tcPr>
          <w:p w14:paraId="36C760E4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19DCDC4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Nitrite content</w:t>
            </w:r>
          </w:p>
        </w:tc>
        <w:tc>
          <w:tcPr>
            <w:tcW w:w="1234" w:type="pct"/>
            <w:shd w:val="clear" w:color="auto" w:fill="auto"/>
          </w:tcPr>
          <w:p w14:paraId="48FB5447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26777:1999</w:t>
            </w:r>
          </w:p>
        </w:tc>
        <w:tc>
          <w:tcPr>
            <w:tcW w:w="1446" w:type="pct"/>
            <w:shd w:val="clear" w:color="auto" w:fill="auto"/>
          </w:tcPr>
          <w:p w14:paraId="6CDD026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33CFE64C" w14:textId="77777777">
        <w:tc>
          <w:tcPr>
            <w:tcW w:w="941" w:type="pct"/>
            <w:vMerge/>
            <w:shd w:val="clear" w:color="auto" w:fill="auto"/>
            <w:vAlign w:val="center"/>
          </w:tcPr>
          <w:p w14:paraId="2A2D91FA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3145F5D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Nitrate content</w:t>
            </w:r>
          </w:p>
        </w:tc>
        <w:tc>
          <w:tcPr>
            <w:tcW w:w="1234" w:type="pct"/>
            <w:shd w:val="clear" w:color="auto" w:fill="auto"/>
          </w:tcPr>
          <w:p w14:paraId="63F61B84" w14:textId="77777777" w:rsidR="00787C54" w:rsidRDefault="00787C54" w:rsidP="00787C54">
            <w:pPr>
              <w:shd w:val="clear" w:color="auto" w:fill="FFFFFF"/>
              <w:spacing w:after="0" w:line="240" w:lineRule="auto"/>
              <w:ind w:left="-1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CHP-S-SVP-1:2020</w:t>
            </w:r>
          </w:p>
          <w:p w14:paraId="738A76EF" w14:textId="77777777" w:rsidR="00787C54" w:rsidRDefault="00787C54" w:rsidP="00787C54">
            <w:pPr>
              <w:shd w:val="clear" w:color="auto" w:fill="FFFFFF"/>
              <w:spacing w:after="0" w:line="240" w:lineRule="auto"/>
              <w:ind w:left="-1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2201A2D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009F76C2" w14:textId="77777777">
        <w:tc>
          <w:tcPr>
            <w:tcW w:w="941" w:type="pct"/>
            <w:vMerge/>
            <w:shd w:val="clear" w:color="auto" w:fill="auto"/>
            <w:vAlign w:val="center"/>
          </w:tcPr>
          <w:p w14:paraId="49C2B831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4E210DA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Colour</w:t>
            </w:r>
          </w:p>
        </w:tc>
        <w:tc>
          <w:tcPr>
            <w:tcW w:w="1234" w:type="pct"/>
            <w:shd w:val="clear" w:color="auto" w:fill="auto"/>
          </w:tcPr>
          <w:p w14:paraId="6516E344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7887:2012, method C</w:t>
            </w:r>
          </w:p>
        </w:tc>
        <w:tc>
          <w:tcPr>
            <w:tcW w:w="1446" w:type="pct"/>
            <w:shd w:val="clear" w:color="auto" w:fill="auto"/>
          </w:tcPr>
          <w:p w14:paraId="3A1988B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5E56DB10" w14:textId="77777777">
        <w:tc>
          <w:tcPr>
            <w:tcW w:w="941" w:type="pct"/>
            <w:vMerge/>
            <w:shd w:val="clear" w:color="auto" w:fill="auto"/>
            <w:vAlign w:val="center"/>
          </w:tcPr>
          <w:p w14:paraId="009B9785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6C106EC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 (total) content</w:t>
            </w:r>
          </w:p>
        </w:tc>
        <w:tc>
          <w:tcPr>
            <w:tcW w:w="1234" w:type="pct"/>
            <w:shd w:val="clear" w:color="auto" w:fill="auto"/>
          </w:tcPr>
          <w:p w14:paraId="4D76CD1A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ISO 6332:1995, </w:t>
            </w:r>
          </w:p>
          <w:p w14:paraId="61A732E3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except cl. 7.1.2, 7.2, 7.3.</w:t>
            </w:r>
          </w:p>
        </w:tc>
        <w:tc>
          <w:tcPr>
            <w:tcW w:w="1446" w:type="pct"/>
            <w:shd w:val="clear" w:color="auto" w:fill="auto"/>
          </w:tcPr>
          <w:p w14:paraId="6658238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301DAFEF" w14:textId="77777777">
        <w:tc>
          <w:tcPr>
            <w:tcW w:w="941" w:type="pct"/>
            <w:vMerge/>
            <w:shd w:val="clear" w:color="auto" w:fill="auto"/>
            <w:vAlign w:val="center"/>
          </w:tcPr>
          <w:p w14:paraId="451ECE6D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49E20EB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value</w:t>
            </w:r>
          </w:p>
        </w:tc>
        <w:tc>
          <w:tcPr>
            <w:tcW w:w="1234" w:type="pct"/>
            <w:shd w:val="clear" w:color="auto" w:fill="auto"/>
          </w:tcPr>
          <w:p w14:paraId="005BDB5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ISO 10523:2012, except cl. 8.</w:t>
            </w:r>
          </w:p>
        </w:tc>
        <w:tc>
          <w:tcPr>
            <w:tcW w:w="1446" w:type="pct"/>
            <w:shd w:val="clear" w:color="auto" w:fill="auto"/>
          </w:tcPr>
          <w:p w14:paraId="5EF9CC4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Potentiometric method</w:t>
            </w:r>
          </w:p>
        </w:tc>
      </w:tr>
      <w:tr w:rsidR="00787C54" w14:paraId="2FE7395E" w14:textId="77777777">
        <w:tc>
          <w:tcPr>
            <w:tcW w:w="941" w:type="pct"/>
            <w:vMerge/>
            <w:shd w:val="clear" w:color="auto" w:fill="auto"/>
            <w:vAlign w:val="center"/>
          </w:tcPr>
          <w:p w14:paraId="7DF32F46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75698D4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conductivity</w:t>
            </w:r>
          </w:p>
        </w:tc>
        <w:tc>
          <w:tcPr>
            <w:tcW w:w="1234" w:type="pct"/>
            <w:shd w:val="clear" w:color="auto" w:fill="auto"/>
          </w:tcPr>
          <w:p w14:paraId="6D5D0E7E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LST EN 27888:1999</w:t>
            </w:r>
          </w:p>
        </w:tc>
        <w:tc>
          <w:tcPr>
            <w:tcW w:w="1446" w:type="pct"/>
            <w:shd w:val="clear" w:color="auto" w:fill="auto"/>
          </w:tcPr>
          <w:p w14:paraId="2601D8C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Conductometric method</w:t>
            </w:r>
          </w:p>
        </w:tc>
      </w:tr>
      <w:tr w:rsidR="00787C54" w14:paraId="23B3896B" w14:textId="77777777">
        <w:trPr>
          <w:trHeight w:val="1265"/>
        </w:trPr>
        <w:tc>
          <w:tcPr>
            <w:tcW w:w="941" w:type="pct"/>
            <w:shd w:val="clear" w:color="auto" w:fill="auto"/>
          </w:tcPr>
          <w:p w14:paraId="1C3B6B0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Beer</w:t>
            </w:r>
          </w:p>
        </w:tc>
        <w:tc>
          <w:tcPr>
            <w:tcW w:w="1379" w:type="pct"/>
            <w:shd w:val="clear" w:color="auto" w:fill="auto"/>
          </w:tcPr>
          <w:p w14:paraId="2E86E9AE" w14:textId="77777777" w:rsidR="00787C54" w:rsidRDefault="00787C54" w:rsidP="00787C54">
            <w:pPr>
              <w:spacing w:after="0" w:line="240" w:lineRule="auto"/>
              <w:rPr>
                <w:strike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alcohol content, real and original extract</w:t>
            </w:r>
          </w:p>
          <w:p w14:paraId="08BF79C7" w14:textId="77777777" w:rsidR="00787C54" w:rsidRDefault="00787C54" w:rsidP="00787C54">
            <w:pPr>
              <w:spacing w:after="0" w:line="240" w:lineRule="auto"/>
              <w:rPr>
                <w:strike/>
                <w:snapToGrid w:val="0"/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14:paraId="34AF784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1572:2004,</w:t>
            </w:r>
            <w:r>
              <w:rPr>
                <w:sz w:val="22"/>
                <w:szCs w:val="22"/>
              </w:rPr>
              <w:br/>
              <w:t>LST 1572:2004/1K:2008</w:t>
            </w:r>
          </w:p>
          <w:p w14:paraId="4AA6CD81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LST 1572:2004/P:2021 </w:t>
            </w:r>
          </w:p>
          <w:p w14:paraId="7C26BC28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14:paraId="750D32C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  <w:p w14:paraId="1661096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7C54" w14:paraId="77FA2E7E" w14:textId="77777777">
        <w:tc>
          <w:tcPr>
            <w:tcW w:w="941" w:type="pct"/>
            <w:shd w:val="clear" w:color="auto" w:fill="auto"/>
          </w:tcPr>
          <w:p w14:paraId="39AB9A2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 and beer</w:t>
            </w:r>
          </w:p>
        </w:tc>
        <w:tc>
          <w:tcPr>
            <w:tcW w:w="1379" w:type="pct"/>
            <w:shd w:val="clear" w:color="auto" w:fill="auto"/>
          </w:tcPr>
          <w:p w14:paraId="07457A3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Colour</w:t>
            </w:r>
          </w:p>
        </w:tc>
        <w:tc>
          <w:tcPr>
            <w:tcW w:w="1234" w:type="pct"/>
            <w:shd w:val="clear" w:color="auto" w:fill="auto"/>
          </w:tcPr>
          <w:p w14:paraId="0F6DBA9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1490:2006 </w:t>
            </w:r>
          </w:p>
        </w:tc>
        <w:tc>
          <w:tcPr>
            <w:tcW w:w="1446" w:type="pct"/>
            <w:shd w:val="clear" w:color="auto" w:fill="auto"/>
          </w:tcPr>
          <w:p w14:paraId="7F9AFD7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Spectrophotometric method</w:t>
            </w:r>
          </w:p>
        </w:tc>
      </w:tr>
      <w:tr w:rsidR="00787C54" w14:paraId="591FC87A" w14:textId="77777777">
        <w:trPr>
          <w:trHeight w:val="516"/>
        </w:trPr>
        <w:tc>
          <w:tcPr>
            <w:tcW w:w="941" w:type="pct"/>
            <w:vMerge w:val="restart"/>
            <w:shd w:val="clear" w:color="auto" w:fill="auto"/>
          </w:tcPr>
          <w:p w14:paraId="53D6929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Meat and meat products </w:t>
            </w:r>
          </w:p>
        </w:tc>
        <w:tc>
          <w:tcPr>
            <w:tcW w:w="1379" w:type="pct"/>
            <w:shd w:val="clear" w:color="auto" w:fill="auto"/>
          </w:tcPr>
          <w:p w14:paraId="69C22CE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Moisture content</w:t>
            </w:r>
          </w:p>
          <w:p w14:paraId="594089E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14:paraId="1BF75EC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ISO 1442:2000 </w:t>
            </w:r>
          </w:p>
          <w:p w14:paraId="7BFBB56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14:paraId="026C458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  <w:p w14:paraId="0EB5378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7C54" w14:paraId="0783D5AE" w14:textId="77777777">
        <w:tc>
          <w:tcPr>
            <w:tcW w:w="941" w:type="pct"/>
            <w:vMerge/>
            <w:shd w:val="clear" w:color="auto" w:fill="auto"/>
            <w:vAlign w:val="center"/>
          </w:tcPr>
          <w:p w14:paraId="335AD50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3EAB25D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 content </w:t>
            </w:r>
          </w:p>
        </w:tc>
        <w:tc>
          <w:tcPr>
            <w:tcW w:w="1234" w:type="pct"/>
            <w:shd w:val="clear" w:color="auto" w:fill="auto"/>
          </w:tcPr>
          <w:p w14:paraId="46D6863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1443:2000</w:t>
            </w:r>
          </w:p>
        </w:tc>
        <w:tc>
          <w:tcPr>
            <w:tcW w:w="1446" w:type="pct"/>
            <w:shd w:val="clear" w:color="auto" w:fill="auto"/>
          </w:tcPr>
          <w:p w14:paraId="2EE7A3C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Soxhlet</w:t>
            </w:r>
            <w:r>
              <w:rPr>
                <w:sz w:val="22"/>
                <w:szCs w:val="22"/>
              </w:rPr>
              <w:t>, gravimetric method</w:t>
            </w:r>
          </w:p>
        </w:tc>
      </w:tr>
      <w:tr w:rsidR="00787C54" w14:paraId="687D33A1" w14:textId="77777777">
        <w:tc>
          <w:tcPr>
            <w:tcW w:w="941" w:type="pct"/>
            <w:vMerge/>
            <w:shd w:val="clear" w:color="auto" w:fill="auto"/>
            <w:vAlign w:val="center"/>
          </w:tcPr>
          <w:p w14:paraId="67A91E6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5DFFECA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Nitrogen content</w:t>
            </w:r>
          </w:p>
        </w:tc>
        <w:tc>
          <w:tcPr>
            <w:tcW w:w="1234" w:type="pct"/>
            <w:shd w:val="clear" w:color="auto" w:fill="auto"/>
          </w:tcPr>
          <w:p w14:paraId="3E265B9F" w14:textId="77777777" w:rsidR="00787C54" w:rsidRDefault="00787C54" w:rsidP="00787C5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937:2000</w:t>
            </w:r>
          </w:p>
        </w:tc>
        <w:tc>
          <w:tcPr>
            <w:tcW w:w="1446" w:type="pct"/>
            <w:shd w:val="clear" w:color="auto" w:fill="auto"/>
          </w:tcPr>
          <w:p w14:paraId="6095A8E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Kjeldahl method, Titrimetric method</w:t>
            </w:r>
          </w:p>
        </w:tc>
      </w:tr>
      <w:tr w:rsidR="00787C54" w14:paraId="4085CAD7" w14:textId="77777777">
        <w:tc>
          <w:tcPr>
            <w:tcW w:w="941" w:type="pct"/>
            <w:vMerge/>
            <w:shd w:val="clear" w:color="auto" w:fill="auto"/>
            <w:vAlign w:val="center"/>
          </w:tcPr>
          <w:p w14:paraId="26328A8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7BF9D54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Protein content</w:t>
            </w:r>
          </w:p>
        </w:tc>
        <w:tc>
          <w:tcPr>
            <w:tcW w:w="1234" w:type="pct"/>
            <w:shd w:val="clear" w:color="auto" w:fill="auto"/>
          </w:tcPr>
          <w:p w14:paraId="3A77FC61" w14:textId="77777777" w:rsidR="00787C54" w:rsidRDefault="00787C54" w:rsidP="00787C5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ISO 937:2000, </w:t>
            </w:r>
            <w:r>
              <w:rPr>
                <w:sz w:val="22"/>
                <w:szCs w:val="22"/>
              </w:rPr>
              <w:br/>
              <w:t>Regulation of the European Parliament and of the Council</w:t>
            </w:r>
          </w:p>
          <w:p w14:paraId="2819EB2F" w14:textId="77777777" w:rsidR="00787C54" w:rsidRDefault="00787C54" w:rsidP="00787C5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(EU) No. 1169/2011, I annex cl. 10</w:t>
            </w:r>
          </w:p>
        </w:tc>
        <w:tc>
          <w:tcPr>
            <w:tcW w:w="1446" w:type="pct"/>
            <w:shd w:val="clear" w:color="auto" w:fill="auto"/>
          </w:tcPr>
          <w:p w14:paraId="05602AAB" w14:textId="77777777" w:rsidR="00787C54" w:rsidRDefault="00787C54" w:rsidP="00787C54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Kjeldahl method, Titrimetric method.</w:t>
            </w:r>
          </w:p>
          <w:p w14:paraId="55518543" w14:textId="77777777" w:rsidR="00787C54" w:rsidRDefault="00787C54" w:rsidP="00787C54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Calculation method. </w:t>
            </w:r>
          </w:p>
          <w:p w14:paraId="33723C73" w14:textId="77777777" w:rsidR="00787C54" w:rsidRDefault="00787C54" w:rsidP="00787C54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nitrogen content obtained by the Kjeldahl method is multiplied by the factor 6.25.</w:t>
            </w:r>
          </w:p>
        </w:tc>
      </w:tr>
      <w:tr w:rsidR="00787C54" w14:paraId="1C381641" w14:textId="77777777">
        <w:tc>
          <w:tcPr>
            <w:tcW w:w="941" w:type="pct"/>
            <w:vMerge/>
            <w:shd w:val="clear" w:color="auto" w:fill="auto"/>
            <w:vAlign w:val="center"/>
          </w:tcPr>
          <w:p w14:paraId="67C3636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4DC8992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 content</w:t>
            </w:r>
          </w:p>
        </w:tc>
        <w:tc>
          <w:tcPr>
            <w:tcW w:w="1234" w:type="pct"/>
            <w:shd w:val="clear" w:color="auto" w:fill="auto"/>
          </w:tcPr>
          <w:p w14:paraId="23A8D60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ISO 936:2000, </w:t>
            </w:r>
          </w:p>
          <w:p w14:paraId="1F28528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except cl. 9.2, </w:t>
            </w:r>
          </w:p>
          <w:p w14:paraId="68F268B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936:2000/P:2002</w:t>
            </w:r>
          </w:p>
          <w:p w14:paraId="36A841B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14:paraId="6FEE18BE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Gravimetric method</w:t>
            </w:r>
          </w:p>
        </w:tc>
      </w:tr>
      <w:tr w:rsidR="00787C54" w14:paraId="438EFCA5" w14:textId="77777777">
        <w:tc>
          <w:tcPr>
            <w:tcW w:w="5000" w:type="pct"/>
            <w:gridSpan w:val="4"/>
            <w:shd w:val="clear" w:color="auto" w:fill="auto"/>
          </w:tcPr>
          <w:p w14:paraId="2EBA7E60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MICROBIOLOGICAL TESTING DIVISION, Zolyno str. 36, Vilnius</w:t>
            </w:r>
          </w:p>
        </w:tc>
      </w:tr>
      <w:tr w:rsidR="00787C54" w14:paraId="55C6B100" w14:textId="77777777">
        <w:tc>
          <w:tcPr>
            <w:tcW w:w="941" w:type="pct"/>
            <w:shd w:val="clear" w:color="auto" w:fill="auto"/>
            <w:vAlign w:val="center"/>
          </w:tcPr>
          <w:p w14:paraId="5F7F22A0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B60486A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7C6E0C1" w14:textId="77777777" w:rsidR="00787C54" w:rsidRDefault="00787C54" w:rsidP="00787C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13A90237" w14:textId="77777777" w:rsidR="00787C54" w:rsidRDefault="00787C54" w:rsidP="00787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787C54" w14:paraId="77CE15E3" w14:textId="77777777">
        <w:tc>
          <w:tcPr>
            <w:tcW w:w="941" w:type="pct"/>
            <w:shd w:val="clear" w:color="auto" w:fill="auto"/>
          </w:tcPr>
          <w:p w14:paraId="42812F9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</w:t>
            </w:r>
          </w:p>
          <w:p w14:paraId="710C28A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</w:t>
            </w:r>
          </w:p>
          <w:p w14:paraId="7A802BE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mineral water, </w:t>
            </w:r>
          </w:p>
          <w:p w14:paraId="22209DA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closed in</w:t>
            </w:r>
          </w:p>
          <w:p w14:paraId="584DB33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(bottled),</w:t>
            </w:r>
          </w:p>
          <w:p w14:paraId="37E115C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water</w:t>
            </w:r>
          </w:p>
        </w:tc>
        <w:tc>
          <w:tcPr>
            <w:tcW w:w="1379" w:type="pct"/>
            <w:shd w:val="clear" w:color="auto" w:fill="auto"/>
          </w:tcPr>
          <w:p w14:paraId="510C5F9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culturable micro-organisms</w:t>
            </w:r>
          </w:p>
        </w:tc>
        <w:tc>
          <w:tcPr>
            <w:tcW w:w="1234" w:type="pct"/>
            <w:shd w:val="clear" w:color="auto" w:fill="auto"/>
          </w:tcPr>
          <w:p w14:paraId="62BCBCF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6222:2001</w:t>
            </w:r>
          </w:p>
        </w:tc>
        <w:tc>
          <w:tcPr>
            <w:tcW w:w="1446" w:type="pct"/>
            <w:shd w:val="clear" w:color="auto" w:fill="auto"/>
          </w:tcPr>
          <w:p w14:paraId="7DAAFD2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3BF2A7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787C54" w14:paraId="71CE6E87" w14:textId="77777777">
        <w:tc>
          <w:tcPr>
            <w:tcW w:w="941" w:type="pct"/>
            <w:shd w:val="clear" w:color="auto" w:fill="auto"/>
          </w:tcPr>
          <w:p w14:paraId="382A97C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</w:t>
            </w:r>
          </w:p>
          <w:p w14:paraId="550E9AD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</w:t>
            </w:r>
          </w:p>
          <w:p w14:paraId="2C58191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water,</w:t>
            </w:r>
          </w:p>
          <w:p w14:paraId="4AC7EE3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water, mineral</w:t>
            </w:r>
          </w:p>
          <w:p w14:paraId="730A597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water, water closed in</w:t>
            </w:r>
          </w:p>
          <w:p w14:paraId="6F163D5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</w:t>
            </w:r>
          </w:p>
        </w:tc>
        <w:tc>
          <w:tcPr>
            <w:tcW w:w="1379" w:type="pct"/>
            <w:shd w:val="clear" w:color="auto" w:fill="auto"/>
          </w:tcPr>
          <w:p w14:paraId="433CCF4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intestinal enterococci</w:t>
            </w:r>
          </w:p>
        </w:tc>
        <w:tc>
          <w:tcPr>
            <w:tcW w:w="1234" w:type="pct"/>
            <w:shd w:val="clear" w:color="auto" w:fill="auto"/>
          </w:tcPr>
          <w:p w14:paraId="0EE7F2E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735ECFF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7899-2:2001</w:t>
            </w:r>
          </w:p>
        </w:tc>
        <w:tc>
          <w:tcPr>
            <w:tcW w:w="1446" w:type="pct"/>
            <w:shd w:val="clear" w:color="auto" w:fill="auto"/>
          </w:tcPr>
          <w:p w14:paraId="175D82E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  <w:r>
              <w:rPr>
                <w:sz w:val="22"/>
                <w:szCs w:val="22"/>
              </w:rPr>
              <w:br/>
              <w:t>Membrane filtration</w:t>
            </w:r>
          </w:p>
          <w:p w14:paraId="7973FD6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09FFA99D" w14:textId="77777777">
        <w:tc>
          <w:tcPr>
            <w:tcW w:w="941" w:type="pct"/>
            <w:shd w:val="clear" w:color="auto" w:fill="auto"/>
          </w:tcPr>
          <w:p w14:paraId="17731DC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</w:t>
            </w:r>
          </w:p>
          <w:p w14:paraId="3649B14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</w:t>
            </w:r>
          </w:p>
          <w:p w14:paraId="44220EA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water,</w:t>
            </w:r>
          </w:p>
          <w:p w14:paraId="69985F0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water, mineral water, water closed in</w:t>
            </w:r>
          </w:p>
          <w:p w14:paraId="1581706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(bottled), pool water</w:t>
            </w:r>
          </w:p>
        </w:tc>
        <w:tc>
          <w:tcPr>
            <w:tcW w:w="1379" w:type="pct"/>
            <w:shd w:val="clear" w:color="auto" w:fill="auto"/>
          </w:tcPr>
          <w:p w14:paraId="21C1B407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Escherichia coli;</w:t>
            </w:r>
          </w:p>
          <w:p w14:paraId="1F242226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shd w:val="clear" w:color="auto" w:fill="auto"/>
          </w:tcPr>
          <w:p w14:paraId="483EC8B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2BA72E8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9308-1:2014</w:t>
            </w:r>
          </w:p>
          <w:p w14:paraId="47B102A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93081:2014/A1:2017</w:t>
            </w:r>
          </w:p>
        </w:tc>
        <w:tc>
          <w:tcPr>
            <w:tcW w:w="1446" w:type="pct"/>
            <w:shd w:val="clear" w:color="auto" w:fill="auto"/>
          </w:tcPr>
          <w:p w14:paraId="6CBEB18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6AAE70F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4130D8F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18A85FF6" w14:textId="77777777">
        <w:tc>
          <w:tcPr>
            <w:tcW w:w="941" w:type="pct"/>
            <w:shd w:val="clear" w:color="auto" w:fill="auto"/>
          </w:tcPr>
          <w:p w14:paraId="301A9C8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Water from water supply, </w:t>
            </w:r>
          </w:p>
          <w:p w14:paraId="07F33B7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</w:t>
            </w:r>
          </w:p>
          <w:p w14:paraId="193BF61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water,</w:t>
            </w:r>
          </w:p>
          <w:p w14:paraId="2C5D290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water, mineral water, water closed in</w:t>
            </w:r>
          </w:p>
          <w:p w14:paraId="0CFC96E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containers (bottled), </w:t>
            </w:r>
          </w:p>
          <w:p w14:paraId="5135610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water, swimming holes and open waters.</w:t>
            </w:r>
          </w:p>
        </w:tc>
        <w:tc>
          <w:tcPr>
            <w:tcW w:w="1379" w:type="pct"/>
            <w:shd w:val="clear" w:color="auto" w:fill="auto"/>
          </w:tcPr>
          <w:p w14:paraId="07D805D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probable number of </w:t>
            </w:r>
            <w:r>
              <w:rPr>
                <w:i/>
                <w:sz w:val="22"/>
                <w:szCs w:val="22"/>
              </w:rPr>
              <w:t>Escherichia coli;</w:t>
            </w:r>
          </w:p>
          <w:p w14:paraId="0565AB3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probable number of </w:t>
            </w:r>
            <w:r>
              <w:rPr>
                <w:i/>
                <w:sz w:val="22"/>
                <w:szCs w:val="22"/>
              </w:rPr>
              <w:t>coliform bacteria</w:t>
            </w:r>
          </w:p>
        </w:tc>
        <w:tc>
          <w:tcPr>
            <w:tcW w:w="1234" w:type="pct"/>
            <w:shd w:val="clear" w:color="auto" w:fill="auto"/>
          </w:tcPr>
          <w:p w14:paraId="2866B5E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075D0CA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9308-2:2014</w:t>
            </w:r>
          </w:p>
        </w:tc>
        <w:tc>
          <w:tcPr>
            <w:tcW w:w="1446" w:type="pct"/>
            <w:shd w:val="clear" w:color="auto" w:fill="auto"/>
          </w:tcPr>
          <w:p w14:paraId="17BA285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BA9B59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principle</w:t>
            </w:r>
          </w:p>
        </w:tc>
      </w:tr>
      <w:tr w:rsidR="00787C54" w14:paraId="66026118" w14:textId="77777777">
        <w:tc>
          <w:tcPr>
            <w:tcW w:w="941" w:type="pct"/>
            <w:shd w:val="clear" w:color="auto" w:fill="auto"/>
          </w:tcPr>
          <w:p w14:paraId="0E762EB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 water, water closed in</w:t>
            </w:r>
          </w:p>
          <w:p w14:paraId="66EC08B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containers (bottled), </w:t>
            </w:r>
          </w:p>
          <w:p w14:paraId="0817183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</w:t>
            </w:r>
          </w:p>
        </w:tc>
        <w:tc>
          <w:tcPr>
            <w:tcW w:w="1379" w:type="pct"/>
            <w:shd w:val="clear" w:color="auto" w:fill="auto"/>
          </w:tcPr>
          <w:p w14:paraId="7908D79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  <w:r>
              <w:rPr>
                <w:i/>
                <w:sz w:val="22"/>
                <w:szCs w:val="22"/>
              </w:rPr>
              <w:t xml:space="preserve"> Pseudomonas aeruginosa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63446F8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16266:2008</w:t>
            </w:r>
          </w:p>
        </w:tc>
        <w:tc>
          <w:tcPr>
            <w:tcW w:w="1446" w:type="pct"/>
            <w:shd w:val="clear" w:color="auto" w:fill="auto"/>
          </w:tcPr>
          <w:p w14:paraId="5376C78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ED1AF8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1D47C94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7B2C6389" w14:textId="77777777">
        <w:tc>
          <w:tcPr>
            <w:tcW w:w="941" w:type="pct"/>
            <w:shd w:val="clear" w:color="auto" w:fill="auto"/>
          </w:tcPr>
          <w:p w14:paraId="0453B28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 water</w:t>
            </w:r>
          </w:p>
        </w:tc>
        <w:tc>
          <w:tcPr>
            <w:tcW w:w="1379" w:type="pct"/>
            <w:shd w:val="clear" w:color="auto" w:fill="auto"/>
          </w:tcPr>
          <w:p w14:paraId="19F5CD7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the spores of sulfite-reducing anaerobes (Clostridia)</w:t>
            </w:r>
          </w:p>
        </w:tc>
        <w:tc>
          <w:tcPr>
            <w:tcW w:w="1234" w:type="pct"/>
            <w:shd w:val="clear" w:color="auto" w:fill="auto"/>
          </w:tcPr>
          <w:p w14:paraId="05D782C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26461-2:2001</w:t>
            </w:r>
          </w:p>
        </w:tc>
        <w:tc>
          <w:tcPr>
            <w:tcW w:w="1446" w:type="pct"/>
            <w:shd w:val="clear" w:color="auto" w:fill="auto"/>
          </w:tcPr>
          <w:p w14:paraId="37C0E98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ECAD23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45EEF4A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2E5A24D2" w14:textId="77777777">
        <w:tc>
          <w:tcPr>
            <w:tcW w:w="941" w:type="pct"/>
            <w:shd w:val="clear" w:color="auto" w:fill="auto"/>
          </w:tcPr>
          <w:p w14:paraId="70F379C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 xml:space="preserve">Bathing water, pool water, water from water supply, well water </w:t>
            </w:r>
          </w:p>
        </w:tc>
        <w:tc>
          <w:tcPr>
            <w:tcW w:w="1379" w:type="pct"/>
            <w:shd w:val="clear" w:color="auto" w:fill="auto"/>
          </w:tcPr>
          <w:p w14:paraId="4794913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Salmonella</w:t>
            </w:r>
            <w:r>
              <w:rPr>
                <w:sz w:val="22"/>
                <w:szCs w:val="22"/>
              </w:rPr>
              <w:t xml:space="preserve"> spp. </w:t>
            </w:r>
          </w:p>
        </w:tc>
        <w:tc>
          <w:tcPr>
            <w:tcW w:w="1234" w:type="pct"/>
            <w:shd w:val="clear" w:color="auto" w:fill="auto"/>
          </w:tcPr>
          <w:p w14:paraId="299348B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19250:2013</w:t>
            </w:r>
          </w:p>
        </w:tc>
        <w:tc>
          <w:tcPr>
            <w:tcW w:w="1446" w:type="pct"/>
            <w:shd w:val="clear" w:color="auto" w:fill="auto"/>
          </w:tcPr>
          <w:p w14:paraId="125A542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Enrichment and surface inoculation principles </w:t>
            </w:r>
          </w:p>
        </w:tc>
      </w:tr>
      <w:tr w:rsidR="00787C54" w14:paraId="16D56BF0" w14:textId="77777777">
        <w:tc>
          <w:tcPr>
            <w:tcW w:w="941" w:type="pct"/>
            <w:shd w:val="clear" w:color="auto" w:fill="auto"/>
          </w:tcPr>
          <w:p w14:paraId="534353E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water, water from hydrotherapy, mineral water baths</w:t>
            </w:r>
          </w:p>
        </w:tc>
        <w:tc>
          <w:tcPr>
            <w:tcW w:w="1379" w:type="pct"/>
            <w:shd w:val="clear" w:color="auto" w:fill="auto"/>
          </w:tcPr>
          <w:p w14:paraId="58F7511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  <w:r>
              <w:rPr>
                <w:i/>
                <w:sz w:val="22"/>
                <w:szCs w:val="22"/>
              </w:rPr>
              <w:t xml:space="preserve"> Staphylococcus aureus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22EE965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M-VMP-SVP-23:2019 (1 edition)</w:t>
            </w:r>
          </w:p>
        </w:tc>
        <w:tc>
          <w:tcPr>
            <w:tcW w:w="1446" w:type="pct"/>
            <w:shd w:val="clear" w:color="auto" w:fill="auto"/>
          </w:tcPr>
          <w:p w14:paraId="360AE0F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A6587F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041E3B4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5A76500D" w14:textId="77777777">
        <w:tc>
          <w:tcPr>
            <w:tcW w:w="941" w:type="pct"/>
            <w:shd w:val="clear" w:color="auto" w:fill="auto"/>
          </w:tcPr>
          <w:p w14:paraId="149A98C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disinfectants and antiseptics</w:t>
            </w:r>
          </w:p>
        </w:tc>
        <w:tc>
          <w:tcPr>
            <w:tcW w:w="1379" w:type="pct"/>
            <w:shd w:val="clear" w:color="auto" w:fill="auto"/>
          </w:tcPr>
          <w:p w14:paraId="09E4B64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 of bactericidal activity (using </w:t>
            </w:r>
            <w:r>
              <w:rPr>
                <w:i/>
                <w:sz w:val="22"/>
                <w:szCs w:val="22"/>
              </w:rPr>
              <w:t>Pseudomonas aeruginosa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i/>
                <w:sz w:val="22"/>
                <w:szCs w:val="22"/>
              </w:rPr>
              <w:t>Staphylococcus aureus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4" w:type="pct"/>
            <w:shd w:val="clear" w:color="auto" w:fill="auto"/>
          </w:tcPr>
          <w:p w14:paraId="2632B34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1040:2006</w:t>
            </w:r>
          </w:p>
        </w:tc>
        <w:tc>
          <w:tcPr>
            <w:tcW w:w="1446" w:type="pct"/>
            <w:shd w:val="clear" w:color="auto" w:fill="auto"/>
          </w:tcPr>
          <w:p w14:paraId="021404E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50C090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49C30A7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7796B049" w14:textId="77777777">
        <w:tc>
          <w:tcPr>
            <w:tcW w:w="941" w:type="pct"/>
            <w:shd w:val="clear" w:color="auto" w:fill="auto"/>
          </w:tcPr>
          <w:p w14:paraId="07E9D91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disinfectants and antiseptics</w:t>
            </w:r>
          </w:p>
        </w:tc>
        <w:tc>
          <w:tcPr>
            <w:tcW w:w="1379" w:type="pct"/>
            <w:shd w:val="clear" w:color="auto" w:fill="auto"/>
          </w:tcPr>
          <w:p w14:paraId="313B17E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yeasticidal or fungicidal</w:t>
            </w:r>
          </w:p>
          <w:p w14:paraId="431202F7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(using </w:t>
            </w:r>
            <w:r>
              <w:rPr>
                <w:i/>
                <w:sz w:val="22"/>
                <w:szCs w:val="22"/>
              </w:rPr>
              <w:t>Aspergillus brasiliensis</w:t>
            </w:r>
          </w:p>
          <w:p w14:paraId="2508A11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r>
              <w:rPr>
                <w:i/>
                <w:sz w:val="22"/>
                <w:szCs w:val="22"/>
              </w:rPr>
              <w:t>Candida albicans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4" w:type="pct"/>
            <w:shd w:val="clear" w:color="auto" w:fill="auto"/>
          </w:tcPr>
          <w:p w14:paraId="57189D4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1275:2006</w:t>
            </w:r>
          </w:p>
        </w:tc>
        <w:tc>
          <w:tcPr>
            <w:tcW w:w="1446" w:type="pct"/>
            <w:shd w:val="clear" w:color="auto" w:fill="auto"/>
          </w:tcPr>
          <w:p w14:paraId="6656E09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DF40B3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065EA2C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7C3B6E43" w14:textId="77777777">
        <w:tc>
          <w:tcPr>
            <w:tcW w:w="941" w:type="pct"/>
            <w:shd w:val="clear" w:color="auto" w:fill="auto"/>
          </w:tcPr>
          <w:p w14:paraId="6AF5C91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disinfectants</w:t>
            </w:r>
          </w:p>
          <w:p w14:paraId="7231739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antiseptics, except handwash products and disifectants for medicine </w:t>
            </w:r>
          </w:p>
        </w:tc>
        <w:tc>
          <w:tcPr>
            <w:tcW w:w="1379" w:type="pct"/>
            <w:shd w:val="clear" w:color="auto" w:fill="auto"/>
          </w:tcPr>
          <w:p w14:paraId="6E2D47A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 of bactericidal activity (using </w:t>
            </w:r>
            <w:r>
              <w:rPr>
                <w:i/>
                <w:sz w:val="22"/>
                <w:szCs w:val="22"/>
              </w:rPr>
              <w:t>Escherichia coli, Pseudomonas aeruginosa, Staphylococcus aureus, Enterococcus hirae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4" w:type="pct"/>
            <w:shd w:val="clear" w:color="auto" w:fill="auto"/>
          </w:tcPr>
          <w:p w14:paraId="5A22574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1276:2019</w:t>
            </w:r>
          </w:p>
        </w:tc>
        <w:tc>
          <w:tcPr>
            <w:tcW w:w="1446" w:type="pct"/>
            <w:shd w:val="clear" w:color="auto" w:fill="auto"/>
          </w:tcPr>
          <w:p w14:paraId="727B7D5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68422B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16346B4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  <w:p w14:paraId="7404170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conditions: </w:t>
            </w:r>
          </w:p>
          <w:p w14:paraId="5BF41CA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time 5 minutes, </w:t>
            </w:r>
          </w:p>
          <w:p w14:paraId="3EFC9DB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20 °C temperature</w:t>
            </w:r>
          </w:p>
        </w:tc>
      </w:tr>
      <w:tr w:rsidR="00787C54" w14:paraId="777CC08D" w14:textId="77777777">
        <w:tc>
          <w:tcPr>
            <w:tcW w:w="941" w:type="pct"/>
            <w:shd w:val="clear" w:color="auto" w:fill="auto"/>
          </w:tcPr>
          <w:p w14:paraId="0F01F90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disinfectants</w:t>
            </w:r>
          </w:p>
          <w:p w14:paraId="59BC332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antiseptics, except for medicine</w:t>
            </w:r>
          </w:p>
        </w:tc>
        <w:tc>
          <w:tcPr>
            <w:tcW w:w="1379" w:type="pct"/>
            <w:shd w:val="clear" w:color="auto" w:fill="auto"/>
          </w:tcPr>
          <w:p w14:paraId="24041BD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fungicidal or yeasticidal</w:t>
            </w:r>
          </w:p>
          <w:p w14:paraId="4CABEBEE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(using </w:t>
            </w:r>
            <w:r>
              <w:rPr>
                <w:i/>
                <w:sz w:val="22"/>
                <w:szCs w:val="22"/>
              </w:rPr>
              <w:t>Aspergillus brasiliensis</w:t>
            </w:r>
          </w:p>
          <w:p w14:paraId="7A86DC7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r>
              <w:rPr>
                <w:i/>
                <w:sz w:val="22"/>
                <w:szCs w:val="22"/>
              </w:rPr>
              <w:t>Candida albicans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4" w:type="pct"/>
            <w:shd w:val="clear" w:color="auto" w:fill="auto"/>
          </w:tcPr>
          <w:p w14:paraId="22C53E6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1650:2019</w:t>
            </w:r>
          </w:p>
        </w:tc>
        <w:tc>
          <w:tcPr>
            <w:tcW w:w="1446" w:type="pct"/>
            <w:shd w:val="clear" w:color="auto" w:fill="auto"/>
          </w:tcPr>
          <w:p w14:paraId="03F8395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64BD318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4921B6D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 </w:t>
            </w:r>
          </w:p>
          <w:p w14:paraId="2D71770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conditions: </w:t>
            </w:r>
          </w:p>
          <w:p w14:paraId="74EF541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time 15 minutes, </w:t>
            </w:r>
          </w:p>
          <w:p w14:paraId="1C7960A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at 20 °C temperature </w:t>
            </w:r>
          </w:p>
        </w:tc>
      </w:tr>
      <w:tr w:rsidR="00787C54" w14:paraId="2F6325DC" w14:textId="77777777">
        <w:tc>
          <w:tcPr>
            <w:tcW w:w="941" w:type="pct"/>
            <w:shd w:val="clear" w:color="auto" w:fill="auto"/>
          </w:tcPr>
          <w:p w14:paraId="07F3C6A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Chemical disinfectants</w:t>
            </w:r>
          </w:p>
          <w:p w14:paraId="2E19B29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antiseptics in the medical area</w:t>
            </w:r>
          </w:p>
        </w:tc>
        <w:tc>
          <w:tcPr>
            <w:tcW w:w="1379" w:type="pct"/>
            <w:shd w:val="clear" w:color="auto" w:fill="auto"/>
          </w:tcPr>
          <w:p w14:paraId="2AE5193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micobactericidical</w:t>
            </w:r>
          </w:p>
          <w:p w14:paraId="3205C62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</w:p>
          <w:p w14:paraId="228E7D5D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(using </w:t>
            </w:r>
            <w:r>
              <w:rPr>
                <w:i/>
                <w:sz w:val="22"/>
                <w:szCs w:val="22"/>
              </w:rPr>
              <w:t xml:space="preserve">Mycobacterium avium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i/>
                <w:sz w:val="22"/>
                <w:szCs w:val="22"/>
              </w:rPr>
              <w:t xml:space="preserve">Mycobacterium </w:t>
            </w:r>
          </w:p>
          <w:p w14:paraId="4F6C140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terrae</w:t>
            </w:r>
            <w:r>
              <w:rPr>
                <w:sz w:val="22"/>
                <w:szCs w:val="22"/>
              </w:rPr>
              <w:t xml:space="preserve"> );</w:t>
            </w:r>
          </w:p>
          <w:p w14:paraId="004A2A9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tuberculocidal activity</w:t>
            </w:r>
          </w:p>
          <w:p w14:paraId="384FA91C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(using </w:t>
            </w:r>
            <w:r>
              <w:rPr>
                <w:i/>
                <w:sz w:val="22"/>
                <w:szCs w:val="22"/>
              </w:rPr>
              <w:t>Mycobacterium terrae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4" w:type="pct"/>
            <w:shd w:val="clear" w:color="auto" w:fill="auto"/>
          </w:tcPr>
          <w:p w14:paraId="631765F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14348:2005</w:t>
            </w:r>
          </w:p>
        </w:tc>
        <w:tc>
          <w:tcPr>
            <w:tcW w:w="1446" w:type="pct"/>
            <w:shd w:val="clear" w:color="auto" w:fill="auto"/>
          </w:tcPr>
          <w:p w14:paraId="13B0D32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1A1987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Surface inoculation principle</w:t>
            </w:r>
          </w:p>
        </w:tc>
      </w:tr>
      <w:tr w:rsidR="00787C54" w14:paraId="47143D1A" w14:textId="77777777">
        <w:tc>
          <w:tcPr>
            <w:tcW w:w="941" w:type="pct"/>
            <w:shd w:val="clear" w:color="auto" w:fill="auto"/>
          </w:tcPr>
          <w:p w14:paraId="09B042D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Sterile medical</w:t>
            </w:r>
          </w:p>
          <w:p w14:paraId="4A00EFE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devices in definition,</w:t>
            </w:r>
          </w:p>
          <w:p w14:paraId="20FF950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validation and maintenance of a sterilization process</w:t>
            </w:r>
          </w:p>
        </w:tc>
        <w:tc>
          <w:tcPr>
            <w:tcW w:w="1379" w:type="pct"/>
            <w:shd w:val="clear" w:color="auto" w:fill="auto"/>
          </w:tcPr>
          <w:p w14:paraId="0804AFC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Sterility </w:t>
            </w:r>
          </w:p>
        </w:tc>
        <w:tc>
          <w:tcPr>
            <w:tcW w:w="1234" w:type="pct"/>
            <w:shd w:val="clear" w:color="auto" w:fill="auto"/>
          </w:tcPr>
          <w:p w14:paraId="36D8C37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34CF28A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11737-2:2020</w:t>
            </w:r>
          </w:p>
        </w:tc>
        <w:tc>
          <w:tcPr>
            <w:tcW w:w="1446" w:type="pct"/>
            <w:shd w:val="clear" w:color="auto" w:fill="auto"/>
          </w:tcPr>
          <w:p w14:paraId="0A56B37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for determination of sterility</w:t>
            </w:r>
            <w:r>
              <w:rPr>
                <w:sz w:val="22"/>
                <w:szCs w:val="22"/>
              </w:rPr>
              <w:br/>
              <w:t>1. Inoculation into a liquid medium principle</w:t>
            </w:r>
          </w:p>
          <w:p w14:paraId="3B304D5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Swab method inoculation into a liquid medium principle</w:t>
            </w:r>
            <w:r>
              <w:rPr>
                <w:sz w:val="22"/>
                <w:szCs w:val="22"/>
              </w:rPr>
              <w:br/>
              <w:t>3. Membrane filtration and placing of the membrane filter into liquid medium principle</w:t>
            </w:r>
          </w:p>
        </w:tc>
      </w:tr>
      <w:tr w:rsidR="00787C54" w14:paraId="65214A85" w14:textId="77777777">
        <w:tc>
          <w:tcPr>
            <w:tcW w:w="941" w:type="pct"/>
            <w:shd w:val="clear" w:color="auto" w:fill="auto"/>
          </w:tcPr>
          <w:p w14:paraId="6E78EC4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bookmarkStart w:id="1" w:name="_Hlk125528572"/>
            <w:r>
              <w:rPr>
                <w:sz w:val="22"/>
                <w:szCs w:val="22"/>
              </w:rPr>
              <w:t>Sterile</w:t>
            </w:r>
          </w:p>
          <w:p w14:paraId="300C635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pharmaceutical products</w:t>
            </w:r>
            <w:bookmarkEnd w:id="1"/>
          </w:p>
        </w:tc>
        <w:tc>
          <w:tcPr>
            <w:tcW w:w="1379" w:type="pct"/>
            <w:shd w:val="clear" w:color="auto" w:fill="auto"/>
          </w:tcPr>
          <w:p w14:paraId="664BBF7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Sterility</w:t>
            </w:r>
          </w:p>
        </w:tc>
        <w:tc>
          <w:tcPr>
            <w:tcW w:w="1234" w:type="pct"/>
            <w:shd w:val="clear" w:color="auto" w:fill="auto"/>
          </w:tcPr>
          <w:p w14:paraId="02FD47A6" w14:textId="3A290554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bookmarkStart w:id="2" w:name="_Hlk125528585"/>
            <w:r>
              <w:rPr>
                <w:sz w:val="22"/>
                <w:szCs w:val="22"/>
              </w:rPr>
              <w:t>M-NTP-SVP-1:20</w:t>
            </w:r>
            <w:r w:rsidR="009815BE">
              <w:rPr>
                <w:sz w:val="22"/>
                <w:szCs w:val="22"/>
              </w:rPr>
              <w:t>23</w:t>
            </w:r>
          </w:p>
          <w:p w14:paraId="49B251BE" w14:textId="6981BED9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15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edition)</w:t>
            </w:r>
            <w:bookmarkEnd w:id="2"/>
          </w:p>
        </w:tc>
        <w:tc>
          <w:tcPr>
            <w:tcW w:w="1446" w:type="pct"/>
            <w:shd w:val="clear" w:color="auto" w:fill="auto"/>
          </w:tcPr>
          <w:p w14:paraId="58F6C6D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for determination of sterility.</w:t>
            </w:r>
          </w:p>
          <w:p w14:paraId="0E36BDF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Inoculation into  a liquid medium principle</w:t>
            </w:r>
            <w:r>
              <w:rPr>
                <w:sz w:val="22"/>
                <w:szCs w:val="22"/>
              </w:rPr>
              <w:br/>
              <w:t>2. Membrane filtration and placing of the membrane filter into liquid medium principle</w:t>
            </w:r>
          </w:p>
        </w:tc>
      </w:tr>
      <w:tr w:rsidR="00787C54" w14:paraId="0A5EA540" w14:textId="77777777">
        <w:tc>
          <w:tcPr>
            <w:tcW w:w="941" w:type="pct"/>
            <w:shd w:val="clear" w:color="auto" w:fill="auto"/>
          </w:tcPr>
          <w:p w14:paraId="4934C23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bookmarkStart w:id="3" w:name="_Hlk125528662"/>
            <w:r>
              <w:rPr>
                <w:sz w:val="22"/>
                <w:szCs w:val="22"/>
              </w:rPr>
              <w:t>Non-sterile</w:t>
            </w:r>
          </w:p>
          <w:p w14:paraId="080B48B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pharmaceutical products</w:t>
            </w:r>
            <w:bookmarkEnd w:id="3"/>
          </w:p>
        </w:tc>
        <w:tc>
          <w:tcPr>
            <w:tcW w:w="1379" w:type="pct"/>
            <w:shd w:val="clear" w:color="auto" w:fill="auto"/>
          </w:tcPr>
          <w:p w14:paraId="33F0752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total aerobic microbial count;</w:t>
            </w:r>
          </w:p>
          <w:p w14:paraId="2ACC5F7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D775EC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77CC10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80517C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Yeast and moulds count; </w:t>
            </w:r>
          </w:p>
          <w:p w14:paraId="366F2EE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266169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017CDF0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2E847F9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2C1F5CE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A3B22B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bile-tolerant gram-negative bacteria;</w:t>
            </w:r>
          </w:p>
          <w:p w14:paraId="59AF385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211DED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Probable number of bile-tolerant gram-negative bacteria;</w:t>
            </w:r>
          </w:p>
          <w:p w14:paraId="729F9C0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03186E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711BF36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Detection of </w:t>
            </w:r>
            <w:r>
              <w:rPr>
                <w:i/>
                <w:sz w:val="22"/>
                <w:szCs w:val="22"/>
              </w:rPr>
              <w:t xml:space="preserve">Escherichia coli; </w:t>
            </w:r>
          </w:p>
          <w:p w14:paraId="3EE14C5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43B6C2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6B0918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ECC73F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Probable number of </w:t>
            </w: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sz w:val="22"/>
                <w:szCs w:val="22"/>
              </w:rPr>
              <w:t>;</w:t>
            </w:r>
          </w:p>
          <w:p w14:paraId="148A795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F5ED76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47B46F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 xml:space="preserve">spp. 10 g/ml; </w:t>
            </w:r>
          </w:p>
          <w:p w14:paraId="585F424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97FA7D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156C67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 xml:space="preserve">spp. 25 g/ml; </w:t>
            </w:r>
          </w:p>
          <w:p w14:paraId="4908712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3EA18F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26CDC614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Pseudomonas aeruginosa;</w:t>
            </w:r>
          </w:p>
          <w:p w14:paraId="3F34C62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6A1CA2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234" w:type="pct"/>
            <w:shd w:val="clear" w:color="auto" w:fill="auto"/>
          </w:tcPr>
          <w:p w14:paraId="67D56F7E" w14:textId="1A7A57FC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M-NTP-SVP-2:</w:t>
            </w:r>
            <w:r w:rsidR="009815BE">
              <w:rPr>
                <w:sz w:val="22"/>
                <w:szCs w:val="22"/>
              </w:rPr>
              <w:t>2023</w:t>
            </w:r>
          </w:p>
          <w:p w14:paraId="0223247F" w14:textId="5549760D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15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edition)</w:t>
            </w:r>
          </w:p>
        </w:tc>
        <w:tc>
          <w:tcPr>
            <w:tcW w:w="1446" w:type="pct"/>
            <w:shd w:val="clear" w:color="auto" w:fill="auto"/>
          </w:tcPr>
          <w:p w14:paraId="193BC8F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methods.</w:t>
            </w:r>
          </w:p>
          <w:p w14:paraId="2598B73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Pour plate technique</w:t>
            </w:r>
            <w:r>
              <w:rPr>
                <w:sz w:val="22"/>
                <w:szCs w:val="22"/>
              </w:rPr>
              <w:br/>
              <w:t>2. Membrane filtration</w:t>
            </w:r>
          </w:p>
          <w:p w14:paraId="6EB9BEE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  <w:p w14:paraId="66DC87E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557159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methods.</w:t>
            </w:r>
          </w:p>
          <w:p w14:paraId="68E520A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Surface inoculation principle</w:t>
            </w:r>
          </w:p>
          <w:p w14:paraId="39232AE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Membrane filtration</w:t>
            </w:r>
          </w:p>
          <w:p w14:paraId="153166D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  <w:p w14:paraId="2342085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745BB3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092C9BE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F66B69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Probable number principle</w:t>
            </w:r>
          </w:p>
          <w:p w14:paraId="7278142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03AAE13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D8E869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Detection method. Enrichment and surface inoculation principles </w:t>
            </w:r>
          </w:p>
          <w:p w14:paraId="6FCE54F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99ED9E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E1A601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14E51EC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Probable number principle</w:t>
            </w:r>
          </w:p>
          <w:p w14:paraId="34DAC2F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7771FB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008144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10FEEA7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E75CF0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28949D7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86A524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51E3120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0F389FF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787C54" w14:paraId="29BBC2FD" w14:textId="77777777">
        <w:tc>
          <w:tcPr>
            <w:tcW w:w="941" w:type="pct"/>
            <w:shd w:val="clear" w:color="auto" w:fill="auto"/>
          </w:tcPr>
          <w:p w14:paraId="6BF630C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Air</w:t>
            </w:r>
          </w:p>
        </w:tc>
        <w:tc>
          <w:tcPr>
            <w:tcW w:w="1379" w:type="pct"/>
            <w:shd w:val="clear" w:color="auto" w:fill="auto"/>
          </w:tcPr>
          <w:p w14:paraId="5EBA731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total aerobic microbial count; </w:t>
            </w:r>
            <w:r>
              <w:rPr>
                <w:sz w:val="22"/>
                <w:szCs w:val="22"/>
              </w:rPr>
              <w:br/>
              <w:t>Yeast and moulds count;</w:t>
            </w:r>
            <w:r>
              <w:rPr>
                <w:sz w:val="22"/>
                <w:szCs w:val="22"/>
              </w:rPr>
              <w:br/>
              <w:t>Enumeration of</w:t>
            </w:r>
            <w:r>
              <w:rPr>
                <w:i/>
                <w:sz w:val="22"/>
                <w:szCs w:val="22"/>
              </w:rPr>
              <w:t xml:space="preserve"> Candida albicans; </w:t>
            </w:r>
          </w:p>
          <w:p w14:paraId="31DF5FE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bile-tolerant gram-negative bacteria;</w:t>
            </w:r>
          </w:p>
          <w:p w14:paraId="616DF8A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sz w:val="22"/>
                <w:szCs w:val="22"/>
              </w:rPr>
              <w:t xml:space="preserve">; </w:t>
            </w:r>
          </w:p>
          <w:p w14:paraId="52E813A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Pseudomonas aeruginosa</w:t>
            </w:r>
            <w:r>
              <w:rPr>
                <w:sz w:val="22"/>
                <w:szCs w:val="22"/>
              </w:rPr>
              <w:t>;</w:t>
            </w:r>
          </w:p>
          <w:p w14:paraId="2C47AFDC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Staphylococcus aureus</w:t>
            </w:r>
            <w:r>
              <w:rPr>
                <w:sz w:val="22"/>
                <w:szCs w:val="22"/>
              </w:rPr>
              <w:t>;</w:t>
            </w:r>
          </w:p>
          <w:p w14:paraId="553266D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coagulase negatyve staphylococcus species.</w:t>
            </w:r>
          </w:p>
        </w:tc>
        <w:tc>
          <w:tcPr>
            <w:tcW w:w="1234" w:type="pct"/>
            <w:shd w:val="clear" w:color="auto" w:fill="auto"/>
          </w:tcPr>
          <w:p w14:paraId="09A0DAE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M-NTP-SVP-5:2022</w:t>
            </w:r>
          </w:p>
          <w:p w14:paraId="7AFA35E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6BF3511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methods.</w:t>
            </w:r>
            <w:r>
              <w:rPr>
                <w:sz w:val="22"/>
                <w:szCs w:val="22"/>
              </w:rPr>
              <w:br/>
              <w:t>1. Sedimentation principle</w:t>
            </w:r>
          </w:p>
          <w:p w14:paraId="707A953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Aspiration principle</w:t>
            </w:r>
          </w:p>
        </w:tc>
      </w:tr>
      <w:tr w:rsidR="00787C54" w14:paraId="42105745" w14:textId="77777777">
        <w:tc>
          <w:tcPr>
            <w:tcW w:w="941" w:type="pct"/>
            <w:shd w:val="clear" w:color="auto" w:fill="auto"/>
          </w:tcPr>
          <w:p w14:paraId="2334339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Swabs takes from surfaces not associated with food</w:t>
            </w:r>
          </w:p>
        </w:tc>
        <w:tc>
          <w:tcPr>
            <w:tcW w:w="1379" w:type="pct"/>
            <w:shd w:val="clear" w:color="auto" w:fill="auto"/>
          </w:tcPr>
          <w:p w14:paraId="24AAD20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total aerobic microbial count; </w:t>
            </w:r>
          </w:p>
          <w:p w14:paraId="4847877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B25D4C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5608E4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yeast and moulds;</w:t>
            </w:r>
          </w:p>
          <w:p w14:paraId="143E948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FD5DAE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0A3CEA6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DF83FC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Detection of yeast and moulds; </w:t>
            </w:r>
          </w:p>
          <w:p w14:paraId="17B3025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96DB00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006D00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bile-tolerant</w:t>
            </w:r>
          </w:p>
          <w:p w14:paraId="7066EA4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gram-negative bacteria;</w:t>
            </w:r>
          </w:p>
          <w:p w14:paraId="3736111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03B5A4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0034057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Escherichia  coli</w:t>
            </w:r>
            <w:r>
              <w:rPr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47C82EA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5B3CAC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D7676D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Pseudomonas aeruginosa</w:t>
            </w:r>
            <w:r>
              <w:rPr>
                <w:sz w:val="22"/>
                <w:szCs w:val="22"/>
              </w:rPr>
              <w:t>;</w:t>
            </w:r>
          </w:p>
          <w:p w14:paraId="04BA652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DC69E5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7B488E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Staphylococcus aureu</w:t>
            </w:r>
            <w:r>
              <w:rPr>
                <w:sz w:val="22"/>
                <w:szCs w:val="22"/>
              </w:rPr>
              <w:t>s;</w:t>
            </w:r>
          </w:p>
          <w:p w14:paraId="73F3F88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192363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137FB9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coagulase negatyve staphylococcus  species;</w:t>
            </w:r>
          </w:p>
          <w:p w14:paraId="2BBC58B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3A4B53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Sterility;</w:t>
            </w:r>
          </w:p>
          <w:p w14:paraId="10C9743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B7C75D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0C094D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71BB62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0D26F3A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coliform bacteria;</w:t>
            </w:r>
          </w:p>
          <w:p w14:paraId="2A5DCAB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B37D80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866774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6DFBB63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intestinal enterococci</w:t>
            </w:r>
          </w:p>
        </w:tc>
        <w:tc>
          <w:tcPr>
            <w:tcW w:w="1234" w:type="pct"/>
            <w:shd w:val="clear" w:color="auto" w:fill="auto"/>
          </w:tcPr>
          <w:p w14:paraId="6C893AE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M-NTP-SVP-6:2022 </w:t>
            </w:r>
          </w:p>
          <w:p w14:paraId="67A4DC3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3AA154B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methods.</w:t>
            </w:r>
          </w:p>
          <w:p w14:paraId="5A3CD54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Pour plate technique</w:t>
            </w:r>
            <w:r>
              <w:rPr>
                <w:sz w:val="22"/>
                <w:szCs w:val="22"/>
              </w:rPr>
              <w:br/>
              <w:t>2. Contact plate principle</w:t>
            </w:r>
          </w:p>
          <w:p w14:paraId="6ACF50A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2E56B9B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methods.</w:t>
            </w:r>
          </w:p>
          <w:p w14:paraId="501E81A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Surface inoculation principle</w:t>
            </w:r>
          </w:p>
          <w:p w14:paraId="3D60F96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Contact plate principle</w:t>
            </w:r>
          </w:p>
          <w:p w14:paraId="4C4BAE9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0E74D09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Detection method. Enrichment and surface inoculation principles</w:t>
            </w:r>
          </w:p>
          <w:p w14:paraId="3272D12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9CE83A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029DB09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68CE56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164A6C8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0315C9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40BAE56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CFE74C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28D20AF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CFCAE4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  <w:p w14:paraId="24B6CB3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39F96C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for determination of sterility.</w:t>
            </w:r>
          </w:p>
          <w:p w14:paraId="6C687CA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Inoculation into a liquid medium principle</w:t>
            </w:r>
          </w:p>
          <w:p w14:paraId="7F81FDA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8EC254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</w:t>
            </w:r>
          </w:p>
          <w:p w14:paraId="565E6D7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Inoculation into a liquid medium principle</w:t>
            </w:r>
          </w:p>
          <w:p w14:paraId="7F99ED7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4F38689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787C54" w14:paraId="482DCDCB" w14:textId="77777777">
        <w:tc>
          <w:tcPr>
            <w:tcW w:w="941" w:type="pct"/>
            <w:shd w:val="clear" w:color="auto" w:fill="auto"/>
          </w:tcPr>
          <w:p w14:paraId="07F0CEA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Biological indicators</w:t>
            </w:r>
          </w:p>
          <w:p w14:paraId="3C35B02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autoclaves control evaluation</w:t>
            </w:r>
          </w:p>
        </w:tc>
        <w:tc>
          <w:tcPr>
            <w:tcW w:w="1379" w:type="pct"/>
            <w:shd w:val="clear" w:color="auto" w:fill="auto"/>
          </w:tcPr>
          <w:p w14:paraId="72B43BFB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Detecion of</w:t>
            </w:r>
            <w:r>
              <w:rPr>
                <w:i/>
                <w:snapToGrid w:val="0"/>
                <w:sz w:val="22"/>
                <w:szCs w:val="22"/>
              </w:rPr>
              <w:t xml:space="preserve"> Bacillus atrophaeus</w:t>
            </w:r>
            <w:r>
              <w:rPr>
                <w:snapToGrid w:val="0"/>
                <w:sz w:val="22"/>
                <w:szCs w:val="22"/>
              </w:rPr>
              <w:t xml:space="preserve"> spores; </w:t>
            </w:r>
          </w:p>
          <w:p w14:paraId="076E0EA3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Detection of </w:t>
            </w:r>
            <w:r>
              <w:rPr>
                <w:i/>
                <w:snapToGrid w:val="0"/>
                <w:sz w:val="22"/>
                <w:szCs w:val="22"/>
              </w:rPr>
              <w:t>Geobacillus stearothermophilus</w:t>
            </w:r>
            <w:r>
              <w:rPr>
                <w:snapToGrid w:val="0"/>
                <w:sz w:val="22"/>
                <w:szCs w:val="22"/>
              </w:rPr>
              <w:t xml:space="preserve"> spores</w:t>
            </w:r>
          </w:p>
        </w:tc>
        <w:tc>
          <w:tcPr>
            <w:tcW w:w="1234" w:type="pct"/>
            <w:shd w:val="clear" w:color="auto" w:fill="auto"/>
          </w:tcPr>
          <w:p w14:paraId="24343FD5" w14:textId="7A6AB4F3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M-NTP-SVP-3:20</w:t>
            </w:r>
            <w:r w:rsidR="002F04F7">
              <w:rPr>
                <w:snapToGrid w:val="0"/>
                <w:sz w:val="22"/>
                <w:szCs w:val="22"/>
              </w:rPr>
              <w:t>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0381A633" w14:textId="6AACC722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 w:rsidR="002F04F7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edition)</w:t>
            </w:r>
          </w:p>
        </w:tc>
        <w:tc>
          <w:tcPr>
            <w:tcW w:w="1446" w:type="pct"/>
            <w:shd w:val="clear" w:color="auto" w:fill="auto"/>
          </w:tcPr>
          <w:p w14:paraId="1FD1A18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into a liquid medium principle</w:t>
            </w:r>
          </w:p>
        </w:tc>
      </w:tr>
      <w:tr w:rsidR="00787C54" w14:paraId="01C27808" w14:textId="77777777">
        <w:tc>
          <w:tcPr>
            <w:tcW w:w="941" w:type="pct"/>
            <w:shd w:val="clear" w:color="auto" w:fill="auto"/>
          </w:tcPr>
          <w:p w14:paraId="203CCF3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indicators</w:t>
            </w:r>
          </w:p>
          <w:p w14:paraId="57E6757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autoclaves control evaluation</w:t>
            </w:r>
          </w:p>
        </w:tc>
        <w:tc>
          <w:tcPr>
            <w:tcW w:w="1379" w:type="pct"/>
            <w:shd w:val="clear" w:color="auto" w:fill="auto"/>
          </w:tcPr>
          <w:p w14:paraId="3F34C260" w14:textId="16058F49" w:rsidR="00787C54" w:rsidRDefault="00AD191D" w:rsidP="00787C54">
            <w:pPr>
              <w:spacing w:after="0" w:line="240" w:lineRule="auto"/>
              <w:rPr>
                <w:i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</w:t>
            </w:r>
            <w:r w:rsidDel="00AD191D">
              <w:rPr>
                <w:snapToGrid w:val="0"/>
                <w:sz w:val="22"/>
                <w:szCs w:val="22"/>
              </w:rPr>
              <w:t xml:space="preserve"> </w:t>
            </w:r>
            <w:r w:rsidR="00787C54">
              <w:rPr>
                <w:snapToGrid w:val="0"/>
                <w:sz w:val="22"/>
                <w:szCs w:val="22"/>
              </w:rPr>
              <w:t xml:space="preserve"> of viable spores of</w:t>
            </w:r>
            <w:r w:rsidR="00787C54">
              <w:rPr>
                <w:i/>
                <w:snapToGrid w:val="0"/>
                <w:sz w:val="22"/>
                <w:szCs w:val="22"/>
              </w:rPr>
              <w:t xml:space="preserve"> Bacillus atrophaeus; </w:t>
            </w:r>
          </w:p>
          <w:p w14:paraId="6611B18B" w14:textId="1447E0FD" w:rsidR="00787C54" w:rsidRDefault="00AD191D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</w:t>
            </w:r>
            <w:r w:rsidDel="00AD191D">
              <w:rPr>
                <w:snapToGrid w:val="0"/>
                <w:sz w:val="22"/>
                <w:szCs w:val="22"/>
              </w:rPr>
              <w:t xml:space="preserve"> </w:t>
            </w:r>
            <w:r w:rsidR="00787C54">
              <w:rPr>
                <w:snapToGrid w:val="0"/>
                <w:sz w:val="22"/>
                <w:szCs w:val="22"/>
              </w:rPr>
              <w:t xml:space="preserve"> of viable spores of</w:t>
            </w:r>
            <w:r w:rsidR="00787C54">
              <w:rPr>
                <w:i/>
                <w:snapToGrid w:val="0"/>
                <w:sz w:val="22"/>
                <w:szCs w:val="22"/>
              </w:rPr>
              <w:t xml:space="preserve"> Geobacillus stearothermophilus </w:t>
            </w:r>
          </w:p>
        </w:tc>
        <w:tc>
          <w:tcPr>
            <w:tcW w:w="1234" w:type="pct"/>
            <w:shd w:val="clear" w:color="auto" w:fill="auto"/>
          </w:tcPr>
          <w:p w14:paraId="4FD50513" w14:textId="248F0BED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M-NTP-SVP-4:20</w:t>
            </w:r>
            <w:r w:rsidR="002F04F7">
              <w:rPr>
                <w:snapToGrid w:val="0"/>
                <w:sz w:val="22"/>
                <w:szCs w:val="22"/>
              </w:rPr>
              <w:t>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3A30931A" w14:textId="683D8EAF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 w:rsidR="002F04F7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edition)</w:t>
            </w:r>
          </w:p>
        </w:tc>
        <w:tc>
          <w:tcPr>
            <w:tcW w:w="1446" w:type="pct"/>
            <w:shd w:val="clear" w:color="auto" w:fill="auto"/>
          </w:tcPr>
          <w:p w14:paraId="7488272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6540EA4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787C54" w14:paraId="28C051FC" w14:textId="77777777">
        <w:tc>
          <w:tcPr>
            <w:tcW w:w="941" w:type="pct"/>
            <w:shd w:val="clear" w:color="auto" w:fill="auto"/>
          </w:tcPr>
          <w:p w14:paraId="1C83853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Non-sterile respiratory</w:t>
            </w:r>
          </w:p>
          <w:p w14:paraId="7C99DB81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and their parts</w:t>
            </w:r>
          </w:p>
        </w:tc>
        <w:tc>
          <w:tcPr>
            <w:tcW w:w="1379" w:type="pct"/>
            <w:shd w:val="clear" w:color="auto" w:fill="auto"/>
          </w:tcPr>
          <w:p w14:paraId="3586DCE0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The total number of microorganisms</w:t>
            </w:r>
          </w:p>
        </w:tc>
        <w:tc>
          <w:tcPr>
            <w:tcW w:w="1234" w:type="pct"/>
            <w:shd w:val="clear" w:color="auto" w:fill="auto"/>
          </w:tcPr>
          <w:p w14:paraId="11D43E5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M-NTP-SVP-13:2022</w:t>
            </w:r>
          </w:p>
          <w:p w14:paraId="16685597" w14:textId="77777777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3BA84E5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42D2E45B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2F8F551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787C54" w14:paraId="035E45AF" w14:textId="77777777">
        <w:tc>
          <w:tcPr>
            <w:tcW w:w="941" w:type="pct"/>
            <w:shd w:val="clear" w:color="auto" w:fill="auto"/>
          </w:tcPr>
          <w:p w14:paraId="7516095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Therapeutic mud</w:t>
            </w:r>
          </w:p>
        </w:tc>
        <w:tc>
          <w:tcPr>
            <w:tcW w:w="1379" w:type="pct"/>
            <w:shd w:val="clear" w:color="auto" w:fill="auto"/>
          </w:tcPr>
          <w:p w14:paraId="69710B7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total number of microorganisms;</w:t>
            </w:r>
          </w:p>
          <w:p w14:paraId="30D10123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5D2564B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i/>
                <w:sz w:val="22"/>
                <w:szCs w:val="22"/>
              </w:rPr>
              <w:t xml:space="preserve">  Escherichia coli ;</w:t>
            </w:r>
          </w:p>
          <w:p w14:paraId="7E94D75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2F169DF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1B6F9C1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Staphylococcus aureus; </w:t>
            </w:r>
          </w:p>
          <w:p w14:paraId="33981F9B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14:paraId="6E014384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14:paraId="4188005C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Pseudomonas aeruginosa;</w:t>
            </w:r>
          </w:p>
          <w:p w14:paraId="1982A85C" w14:textId="77777777" w:rsidR="00787C54" w:rsidRDefault="00787C54" w:rsidP="00787C54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14:paraId="44818A3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8A0540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sulphite-reducing clostridia;</w:t>
            </w:r>
          </w:p>
          <w:p w14:paraId="79C511B2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844C27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20E613BF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 Salmonella </w:t>
            </w:r>
            <w:r>
              <w:rPr>
                <w:sz w:val="22"/>
                <w:szCs w:val="22"/>
              </w:rPr>
              <w:t>spp.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g/ml</w:t>
            </w:r>
          </w:p>
        </w:tc>
        <w:tc>
          <w:tcPr>
            <w:tcW w:w="1234" w:type="pct"/>
            <w:shd w:val="clear" w:color="auto" w:fill="auto"/>
          </w:tcPr>
          <w:p w14:paraId="3590542A" w14:textId="6EB2465F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bookmarkStart w:id="4" w:name="_Hlk125721087"/>
            <w:r>
              <w:rPr>
                <w:snapToGrid w:val="0"/>
                <w:sz w:val="22"/>
                <w:szCs w:val="22"/>
              </w:rPr>
              <w:t>M-NTP-SVP-12:202</w:t>
            </w:r>
            <w:r w:rsidR="00722E62">
              <w:rPr>
                <w:snapToGrid w:val="0"/>
                <w:sz w:val="22"/>
                <w:szCs w:val="22"/>
              </w:rPr>
              <w:t>3</w:t>
            </w:r>
          </w:p>
          <w:p w14:paraId="7CF9978F" w14:textId="48428A32" w:rsidR="00787C54" w:rsidRDefault="00787C54" w:rsidP="00787C54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 w:rsidR="00722E62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 xml:space="preserve"> edition)</w:t>
            </w:r>
            <w:bookmarkEnd w:id="4"/>
          </w:p>
        </w:tc>
        <w:tc>
          <w:tcPr>
            <w:tcW w:w="1446" w:type="pct"/>
            <w:shd w:val="clear" w:color="auto" w:fill="auto"/>
          </w:tcPr>
          <w:p w14:paraId="0E38540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1FBFC1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Pour plate technique </w:t>
            </w:r>
          </w:p>
          <w:p w14:paraId="5B02C1A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13CB8EC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Enrichment and surface inoculation principles </w:t>
            </w:r>
          </w:p>
          <w:p w14:paraId="0330B50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7E9E378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Enrichment and surface inoculation principles </w:t>
            </w:r>
          </w:p>
          <w:p w14:paraId="16C5B37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9823F8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Enrichment and surface inoculation principles </w:t>
            </w:r>
          </w:p>
          <w:p w14:paraId="54CC2EC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82C6BFA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Enrichment principle and pour plate technique </w:t>
            </w:r>
          </w:p>
          <w:p w14:paraId="1B37392E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</w:p>
          <w:p w14:paraId="309947A5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787C54" w14:paraId="7CF5414C" w14:textId="77777777">
        <w:tc>
          <w:tcPr>
            <w:tcW w:w="941" w:type="pct"/>
            <w:shd w:val="clear" w:color="auto" w:fill="auto"/>
          </w:tcPr>
          <w:p w14:paraId="52A3FBA7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Cosmetics</w:t>
            </w:r>
          </w:p>
        </w:tc>
        <w:tc>
          <w:tcPr>
            <w:tcW w:w="1379" w:type="pct"/>
            <w:shd w:val="clear" w:color="auto" w:fill="auto"/>
          </w:tcPr>
          <w:p w14:paraId="77FA0E8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aerobic mesophilic bacteria;</w:t>
            </w:r>
          </w:p>
          <w:p w14:paraId="4F0C6194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aerobic mesophilic bacteria</w:t>
            </w:r>
          </w:p>
        </w:tc>
        <w:tc>
          <w:tcPr>
            <w:tcW w:w="1234" w:type="pct"/>
            <w:shd w:val="clear" w:color="auto" w:fill="auto"/>
          </w:tcPr>
          <w:p w14:paraId="71A6856B" w14:textId="77777777" w:rsidR="00F45C94" w:rsidRDefault="008F6101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F45C94">
              <w:rPr>
                <w:snapToGrid w:val="0"/>
                <w:sz w:val="22"/>
                <w:szCs w:val="22"/>
              </w:rPr>
              <w:t>LST EN ISO 21149:2017, except</w:t>
            </w:r>
            <w:r w:rsidRPr="00F45C94">
              <w:rPr>
                <w:sz w:val="22"/>
                <w:szCs w:val="22"/>
              </w:rPr>
              <w:t xml:space="preserve"> </w:t>
            </w:r>
          </w:p>
          <w:p w14:paraId="29085371" w14:textId="52FDE77D" w:rsidR="00787C54" w:rsidRPr="00F45C94" w:rsidRDefault="00000000" w:rsidP="00787C54">
            <w:pPr>
              <w:spacing w:after="0" w:line="240" w:lineRule="auto"/>
              <w:rPr>
                <w:sz w:val="22"/>
                <w:szCs w:val="22"/>
              </w:rPr>
            </w:pPr>
            <w:hyperlink r:id="rId7" w:history="1">
              <w:r w:rsidR="00E510FF" w:rsidRPr="00F45C94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21149:2017/A1:2022</w:t>
              </w:r>
            </w:hyperlink>
          </w:p>
        </w:tc>
        <w:tc>
          <w:tcPr>
            <w:tcW w:w="1446" w:type="pct"/>
            <w:shd w:val="clear" w:color="auto" w:fill="auto"/>
          </w:tcPr>
          <w:p w14:paraId="3F75E660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913BFED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  <w:r>
              <w:rPr>
                <w:sz w:val="22"/>
                <w:szCs w:val="22"/>
              </w:rPr>
              <w:br/>
              <w:t>Detection method.</w:t>
            </w:r>
          </w:p>
          <w:p w14:paraId="75B6B2C6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787C54" w14:paraId="4FBA2A10" w14:textId="77777777">
        <w:tc>
          <w:tcPr>
            <w:tcW w:w="941" w:type="pct"/>
            <w:shd w:val="clear" w:color="auto" w:fill="auto"/>
          </w:tcPr>
          <w:p w14:paraId="67D70C0C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Cosmetics</w:t>
            </w:r>
          </w:p>
        </w:tc>
        <w:tc>
          <w:tcPr>
            <w:tcW w:w="1379" w:type="pct"/>
            <w:shd w:val="clear" w:color="auto" w:fill="auto"/>
          </w:tcPr>
          <w:p w14:paraId="3FF629E9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shd w:val="clear" w:color="auto" w:fill="auto"/>
          </w:tcPr>
          <w:p w14:paraId="26F909A8" w14:textId="77777777" w:rsidR="00F45C94" w:rsidRDefault="008F6101" w:rsidP="00787C54">
            <w:pPr>
              <w:spacing w:after="0" w:line="240" w:lineRule="auto"/>
              <w:rPr>
                <w:sz w:val="22"/>
                <w:szCs w:val="22"/>
              </w:rPr>
            </w:pPr>
            <w:r w:rsidRPr="00F45C94">
              <w:rPr>
                <w:snapToGrid w:val="0"/>
                <w:sz w:val="22"/>
                <w:szCs w:val="22"/>
              </w:rPr>
              <w:t>LST EN ISO 21150:2016, except</w:t>
            </w:r>
            <w:r w:rsidRPr="00F45C94">
              <w:rPr>
                <w:sz w:val="22"/>
                <w:szCs w:val="22"/>
              </w:rPr>
              <w:t xml:space="preserve"> </w:t>
            </w:r>
          </w:p>
          <w:p w14:paraId="61B2ABA8" w14:textId="1C594000" w:rsidR="00787C54" w:rsidRPr="00F45C94" w:rsidRDefault="00000000" w:rsidP="00787C54">
            <w:pPr>
              <w:spacing w:after="0" w:line="240" w:lineRule="auto"/>
              <w:rPr>
                <w:sz w:val="22"/>
                <w:szCs w:val="22"/>
              </w:rPr>
            </w:pPr>
            <w:hyperlink r:id="rId8" w:history="1">
              <w:r w:rsidR="00E510FF" w:rsidRPr="00F45C94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21150:2016/A1:2022</w:t>
              </w:r>
            </w:hyperlink>
          </w:p>
        </w:tc>
        <w:tc>
          <w:tcPr>
            <w:tcW w:w="1446" w:type="pct"/>
            <w:shd w:val="clear" w:color="auto" w:fill="auto"/>
          </w:tcPr>
          <w:p w14:paraId="1E7027F8" w14:textId="77777777" w:rsidR="00787C54" w:rsidRDefault="00787C54" w:rsidP="00787C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1AABEF5A" w14:textId="77777777">
        <w:tc>
          <w:tcPr>
            <w:tcW w:w="941" w:type="pct"/>
            <w:shd w:val="clear" w:color="auto" w:fill="auto"/>
          </w:tcPr>
          <w:p w14:paraId="33EC80E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Cosmetics</w:t>
            </w:r>
          </w:p>
        </w:tc>
        <w:tc>
          <w:tcPr>
            <w:tcW w:w="1379" w:type="pct"/>
            <w:shd w:val="clear" w:color="auto" w:fill="auto"/>
          </w:tcPr>
          <w:p w14:paraId="1319F6A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Pseudomonas aeruginosa</w:t>
            </w:r>
          </w:p>
        </w:tc>
        <w:tc>
          <w:tcPr>
            <w:tcW w:w="1234" w:type="pct"/>
            <w:shd w:val="clear" w:color="auto" w:fill="auto"/>
          </w:tcPr>
          <w:p w14:paraId="467D394D" w14:textId="77777777" w:rsidR="00F45C94" w:rsidRDefault="008F6101" w:rsidP="00E510FF">
            <w:pPr>
              <w:spacing w:after="0" w:line="240" w:lineRule="auto"/>
              <w:rPr>
                <w:sz w:val="22"/>
                <w:szCs w:val="22"/>
              </w:rPr>
            </w:pPr>
            <w:r w:rsidRPr="00F45C94">
              <w:rPr>
                <w:snapToGrid w:val="0"/>
                <w:sz w:val="22"/>
                <w:szCs w:val="22"/>
              </w:rPr>
              <w:t>LST EN ISO 22717:2016, except</w:t>
            </w:r>
            <w:r w:rsidRPr="00F45C94">
              <w:rPr>
                <w:sz w:val="22"/>
                <w:szCs w:val="22"/>
              </w:rPr>
              <w:t xml:space="preserve"> </w:t>
            </w:r>
          </w:p>
          <w:p w14:paraId="66178116" w14:textId="3AF43AB6" w:rsidR="00E510FF" w:rsidRPr="00F45C94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9" w:history="1">
              <w:r w:rsidR="00E510FF" w:rsidRPr="00F45C94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22717:2016/A1:2022</w:t>
              </w:r>
            </w:hyperlink>
          </w:p>
        </w:tc>
        <w:tc>
          <w:tcPr>
            <w:tcW w:w="1446" w:type="pct"/>
            <w:shd w:val="clear" w:color="auto" w:fill="auto"/>
          </w:tcPr>
          <w:p w14:paraId="2EC019D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0D6BCE78" w14:textId="77777777">
        <w:tc>
          <w:tcPr>
            <w:tcW w:w="941" w:type="pct"/>
            <w:shd w:val="clear" w:color="auto" w:fill="auto"/>
          </w:tcPr>
          <w:p w14:paraId="510A038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Cosmetics</w:t>
            </w:r>
          </w:p>
        </w:tc>
        <w:tc>
          <w:tcPr>
            <w:tcW w:w="1379" w:type="pct"/>
            <w:shd w:val="clear" w:color="auto" w:fill="auto"/>
          </w:tcPr>
          <w:p w14:paraId="0836E00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234" w:type="pct"/>
            <w:shd w:val="clear" w:color="auto" w:fill="auto"/>
          </w:tcPr>
          <w:p w14:paraId="61C23085" w14:textId="77777777" w:rsidR="00F45C94" w:rsidRDefault="008F6101" w:rsidP="00E510FF">
            <w:pPr>
              <w:spacing w:after="0" w:line="240" w:lineRule="auto"/>
              <w:rPr>
                <w:sz w:val="22"/>
                <w:szCs w:val="22"/>
              </w:rPr>
            </w:pPr>
            <w:r w:rsidRPr="00F45C94">
              <w:rPr>
                <w:snapToGrid w:val="0"/>
                <w:sz w:val="22"/>
                <w:szCs w:val="22"/>
              </w:rPr>
              <w:t>LST EN ISO 22718:2016, except</w:t>
            </w:r>
            <w:r w:rsidRPr="00F45C94">
              <w:rPr>
                <w:sz w:val="22"/>
                <w:szCs w:val="22"/>
              </w:rPr>
              <w:t xml:space="preserve"> </w:t>
            </w:r>
          </w:p>
          <w:p w14:paraId="3C3C97E0" w14:textId="4D0C0900" w:rsidR="00E510FF" w:rsidRPr="00F45C94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10" w:history="1">
              <w:r w:rsidR="00E510FF" w:rsidRPr="00F45C94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22718:2016/A1:2022</w:t>
              </w:r>
            </w:hyperlink>
          </w:p>
        </w:tc>
        <w:tc>
          <w:tcPr>
            <w:tcW w:w="1446" w:type="pct"/>
            <w:shd w:val="clear" w:color="auto" w:fill="auto"/>
          </w:tcPr>
          <w:p w14:paraId="7B9B3C7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119FD352" w14:textId="77777777">
        <w:tc>
          <w:tcPr>
            <w:tcW w:w="941" w:type="pct"/>
            <w:shd w:val="clear" w:color="auto" w:fill="auto"/>
          </w:tcPr>
          <w:p w14:paraId="7BDC834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Cosmetics</w:t>
            </w:r>
          </w:p>
        </w:tc>
        <w:tc>
          <w:tcPr>
            <w:tcW w:w="1379" w:type="pct"/>
            <w:shd w:val="clear" w:color="auto" w:fill="auto"/>
          </w:tcPr>
          <w:p w14:paraId="55A4D85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Candida albicans</w:t>
            </w:r>
          </w:p>
        </w:tc>
        <w:tc>
          <w:tcPr>
            <w:tcW w:w="1234" w:type="pct"/>
            <w:shd w:val="clear" w:color="auto" w:fill="auto"/>
          </w:tcPr>
          <w:p w14:paraId="46561CE1" w14:textId="77777777" w:rsidR="00F45C94" w:rsidRDefault="00C64492" w:rsidP="00E510FF">
            <w:pPr>
              <w:spacing w:after="0" w:line="240" w:lineRule="auto"/>
              <w:rPr>
                <w:snapToGrid w:val="0"/>
                <w:sz w:val="22"/>
                <w:szCs w:val="22"/>
              </w:rPr>
            </w:pPr>
            <w:r w:rsidRPr="00F45C94">
              <w:rPr>
                <w:sz w:val="22"/>
                <w:szCs w:val="22"/>
              </w:rPr>
              <w:t>LST EN ISO 18416:2016,</w:t>
            </w:r>
            <w:r w:rsidR="008F6101" w:rsidRPr="00F45C94">
              <w:rPr>
                <w:sz w:val="22"/>
                <w:szCs w:val="22"/>
              </w:rPr>
              <w:t xml:space="preserve"> </w:t>
            </w:r>
            <w:r w:rsidRPr="00F45C94">
              <w:rPr>
                <w:snapToGrid w:val="0"/>
                <w:sz w:val="22"/>
                <w:szCs w:val="22"/>
              </w:rPr>
              <w:t>except</w:t>
            </w:r>
          </w:p>
          <w:p w14:paraId="300B64C8" w14:textId="709EBDB9" w:rsidR="00E510FF" w:rsidRPr="00F45C94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11" w:history="1">
              <w:r w:rsidR="00E510FF" w:rsidRPr="00F45C94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18416:2016/A1:2022</w:t>
              </w:r>
            </w:hyperlink>
          </w:p>
        </w:tc>
        <w:tc>
          <w:tcPr>
            <w:tcW w:w="1446" w:type="pct"/>
            <w:shd w:val="clear" w:color="auto" w:fill="auto"/>
          </w:tcPr>
          <w:p w14:paraId="40261FD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589DECA5" w14:textId="77777777">
        <w:tc>
          <w:tcPr>
            <w:tcW w:w="941" w:type="pct"/>
            <w:shd w:val="clear" w:color="auto" w:fill="auto"/>
          </w:tcPr>
          <w:p w14:paraId="3B7AB95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Cosmetics</w:t>
            </w:r>
          </w:p>
        </w:tc>
        <w:tc>
          <w:tcPr>
            <w:tcW w:w="1379" w:type="pct"/>
            <w:shd w:val="clear" w:color="auto" w:fill="auto"/>
          </w:tcPr>
          <w:p w14:paraId="6E24520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specified and non-specified microorganisms</w:t>
            </w:r>
          </w:p>
        </w:tc>
        <w:tc>
          <w:tcPr>
            <w:tcW w:w="1234" w:type="pct"/>
            <w:shd w:val="clear" w:color="auto" w:fill="auto"/>
          </w:tcPr>
          <w:p w14:paraId="026BF58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18415:2017</w:t>
            </w:r>
          </w:p>
        </w:tc>
        <w:tc>
          <w:tcPr>
            <w:tcW w:w="1446" w:type="pct"/>
            <w:shd w:val="clear" w:color="auto" w:fill="auto"/>
          </w:tcPr>
          <w:p w14:paraId="02B79A0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4CBBC590" w14:textId="77777777">
        <w:tc>
          <w:tcPr>
            <w:tcW w:w="941" w:type="pct"/>
            <w:shd w:val="clear" w:color="auto" w:fill="auto"/>
          </w:tcPr>
          <w:p w14:paraId="3D8C537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B6A28F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coliforms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14:paraId="42B32CF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4831:2006</w:t>
            </w:r>
          </w:p>
        </w:tc>
        <w:tc>
          <w:tcPr>
            <w:tcW w:w="1446" w:type="pct"/>
            <w:shd w:val="clear" w:color="auto" w:fill="auto"/>
          </w:tcPr>
          <w:p w14:paraId="6ED06B9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Inoculation into a liquid medium principle</w:t>
            </w:r>
          </w:p>
        </w:tc>
      </w:tr>
      <w:tr w:rsidR="00E510FF" w14:paraId="206568F9" w14:textId="77777777">
        <w:tc>
          <w:tcPr>
            <w:tcW w:w="941" w:type="pct"/>
            <w:shd w:val="clear" w:color="auto" w:fill="auto"/>
          </w:tcPr>
          <w:p w14:paraId="5A96F32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6BFB618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of coliforms</w:t>
            </w:r>
          </w:p>
        </w:tc>
        <w:tc>
          <w:tcPr>
            <w:tcW w:w="1234" w:type="pct"/>
            <w:vMerge/>
            <w:shd w:val="clear" w:color="auto" w:fill="auto"/>
          </w:tcPr>
          <w:p w14:paraId="25D97EF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14:paraId="23E98EF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21F935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Most probable number principle</w:t>
            </w:r>
          </w:p>
        </w:tc>
      </w:tr>
      <w:tr w:rsidR="00E510FF" w14:paraId="60978C39" w14:textId="77777777">
        <w:tc>
          <w:tcPr>
            <w:tcW w:w="941" w:type="pct"/>
            <w:shd w:val="clear" w:color="auto" w:fill="auto"/>
          </w:tcPr>
          <w:p w14:paraId="6D78DA8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Food</w:t>
            </w:r>
          </w:p>
        </w:tc>
        <w:tc>
          <w:tcPr>
            <w:tcW w:w="1379" w:type="pct"/>
            <w:shd w:val="clear" w:color="auto" w:fill="auto"/>
          </w:tcPr>
          <w:p w14:paraId="5064E84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shd w:val="clear" w:color="auto" w:fill="auto"/>
          </w:tcPr>
          <w:p w14:paraId="4A2FC74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4832:2006</w:t>
            </w:r>
          </w:p>
        </w:tc>
        <w:tc>
          <w:tcPr>
            <w:tcW w:w="1446" w:type="pct"/>
            <w:shd w:val="clear" w:color="auto" w:fill="auto"/>
          </w:tcPr>
          <w:p w14:paraId="25FCE6A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22A6CA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644536A2" w14:textId="77777777">
        <w:tc>
          <w:tcPr>
            <w:tcW w:w="941" w:type="pct"/>
            <w:shd w:val="clear" w:color="auto" w:fill="auto"/>
          </w:tcPr>
          <w:p w14:paraId="30EB583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FA463A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microorganisms or Aerobic colony count</w:t>
            </w:r>
          </w:p>
        </w:tc>
        <w:tc>
          <w:tcPr>
            <w:tcW w:w="1234" w:type="pct"/>
            <w:shd w:val="clear" w:color="auto" w:fill="auto"/>
          </w:tcPr>
          <w:p w14:paraId="70904C3E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6AC9DE68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5D662D99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33F01D20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1D9A269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t>/A1:2022</w:t>
            </w:r>
          </w:p>
        </w:tc>
        <w:tc>
          <w:tcPr>
            <w:tcW w:w="1446" w:type="pct"/>
            <w:shd w:val="clear" w:color="auto" w:fill="auto"/>
          </w:tcPr>
          <w:p w14:paraId="3DC78A7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B1874C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6E93CCFF" w14:textId="77777777">
        <w:tc>
          <w:tcPr>
            <w:tcW w:w="941" w:type="pct"/>
            <w:shd w:val="clear" w:color="auto" w:fill="auto"/>
          </w:tcPr>
          <w:p w14:paraId="4E4DC91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1928EC0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>spp.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51F271A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5CFEC93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6579-1:2017; </w:t>
            </w:r>
          </w:p>
          <w:p w14:paraId="357B247E" w14:textId="77777777" w:rsidR="00E510FF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12" w:history="1">
              <w:r w:rsidR="00E510FF">
                <w:rPr>
                  <w:sz w:val="22"/>
                  <w:szCs w:val="22"/>
                </w:rPr>
                <w:t>LST EN ISO 6579-1:2017/A1:2020</w:t>
              </w:r>
            </w:hyperlink>
          </w:p>
        </w:tc>
        <w:tc>
          <w:tcPr>
            <w:tcW w:w="1446" w:type="pct"/>
            <w:shd w:val="clear" w:color="auto" w:fill="auto"/>
          </w:tcPr>
          <w:p w14:paraId="5033CED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76C5BE6B" w14:textId="77777777">
        <w:tc>
          <w:tcPr>
            <w:tcW w:w="941" w:type="pct"/>
            <w:shd w:val="clear" w:color="auto" w:fill="auto"/>
          </w:tcPr>
          <w:p w14:paraId="372C553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ACECFB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mesophilic lactic acid bacteria</w:t>
            </w:r>
          </w:p>
        </w:tc>
        <w:tc>
          <w:tcPr>
            <w:tcW w:w="1234" w:type="pct"/>
            <w:shd w:val="clear" w:color="auto" w:fill="auto"/>
          </w:tcPr>
          <w:p w14:paraId="2B036F0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15214:2009</w:t>
            </w:r>
          </w:p>
        </w:tc>
        <w:tc>
          <w:tcPr>
            <w:tcW w:w="1446" w:type="pct"/>
            <w:shd w:val="clear" w:color="auto" w:fill="auto"/>
          </w:tcPr>
          <w:p w14:paraId="3DC8422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469FAD3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01FAE71A" w14:textId="77777777">
        <w:tc>
          <w:tcPr>
            <w:tcW w:w="941" w:type="pct"/>
            <w:vMerge w:val="restart"/>
            <w:shd w:val="clear" w:color="auto" w:fill="auto"/>
          </w:tcPr>
          <w:p w14:paraId="1B27171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5ADAFE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presumptive </w:t>
            </w: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14:paraId="33416BD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7251:2006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6FD2B87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Inoculation into a liquid medium principle</w:t>
            </w:r>
          </w:p>
        </w:tc>
      </w:tr>
      <w:tr w:rsidR="00E510FF" w14:paraId="39F17D7D" w14:textId="77777777">
        <w:trPr>
          <w:trHeight w:val="458"/>
        </w:trPr>
        <w:tc>
          <w:tcPr>
            <w:tcW w:w="941" w:type="pct"/>
            <w:vMerge/>
            <w:shd w:val="clear" w:color="auto" w:fill="auto"/>
          </w:tcPr>
          <w:p w14:paraId="1180835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vMerge w:val="restart"/>
            <w:shd w:val="clear" w:color="auto" w:fill="auto"/>
          </w:tcPr>
          <w:p w14:paraId="0A3AC77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of presumptive</w:t>
            </w:r>
          </w:p>
          <w:p w14:paraId="0C02250D" w14:textId="77777777" w:rsidR="00E510FF" w:rsidRDefault="00E510FF" w:rsidP="00E510FF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vMerge/>
            <w:shd w:val="clear" w:color="auto" w:fill="auto"/>
          </w:tcPr>
          <w:p w14:paraId="495425E2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3C3E37D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10FF" w14:paraId="192ABEE2" w14:textId="77777777">
        <w:tc>
          <w:tcPr>
            <w:tcW w:w="941" w:type="pct"/>
            <w:vMerge/>
            <w:shd w:val="clear" w:color="auto" w:fill="auto"/>
          </w:tcPr>
          <w:p w14:paraId="0067EF5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shd w:val="clear" w:color="auto" w:fill="auto"/>
          </w:tcPr>
          <w:p w14:paraId="2E55A8A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14:paraId="27341CE3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14:paraId="1544E8E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FA71DB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principle</w:t>
            </w:r>
          </w:p>
        </w:tc>
      </w:tr>
      <w:tr w:rsidR="00E510FF" w14:paraId="0E27BA7E" w14:textId="77777777">
        <w:trPr>
          <w:trHeight w:val="1395"/>
        </w:trPr>
        <w:tc>
          <w:tcPr>
            <w:tcW w:w="941" w:type="pct"/>
            <w:shd w:val="clear" w:color="auto" w:fill="auto"/>
          </w:tcPr>
          <w:p w14:paraId="17E9A4B1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795FE3C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coagulase-positive staphylococci (</w:t>
            </w:r>
            <w:r>
              <w:rPr>
                <w:i/>
                <w:sz w:val="22"/>
                <w:szCs w:val="22"/>
              </w:rPr>
              <w:t>Staphylococcus aureus</w:t>
            </w:r>
          </w:p>
          <w:p w14:paraId="6EB336F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other species)</w:t>
            </w:r>
          </w:p>
        </w:tc>
        <w:tc>
          <w:tcPr>
            <w:tcW w:w="1234" w:type="pct"/>
            <w:shd w:val="clear" w:color="auto" w:fill="auto"/>
          </w:tcPr>
          <w:p w14:paraId="6C4FA4F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678D42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6888-1:2021 </w:t>
            </w:r>
          </w:p>
        </w:tc>
        <w:tc>
          <w:tcPr>
            <w:tcW w:w="1446" w:type="pct"/>
            <w:shd w:val="clear" w:color="auto" w:fill="auto"/>
          </w:tcPr>
          <w:p w14:paraId="2470959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4F873B57" w14:textId="77777777">
        <w:trPr>
          <w:trHeight w:val="1072"/>
        </w:trPr>
        <w:tc>
          <w:tcPr>
            <w:tcW w:w="941" w:type="pct"/>
            <w:shd w:val="clear" w:color="auto" w:fill="auto"/>
          </w:tcPr>
          <w:p w14:paraId="252A382F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5FBA36B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presumptive </w:t>
            </w: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1234" w:type="pct"/>
            <w:shd w:val="clear" w:color="auto" w:fill="auto"/>
          </w:tcPr>
          <w:p w14:paraId="05D1196B" w14:textId="77777777" w:rsidR="00E510FF" w:rsidRDefault="00E510FF" w:rsidP="00E510F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LST EN ISO 7932:2005, </w:t>
            </w:r>
            <w:r>
              <w:rPr>
                <w:sz w:val="22"/>
                <w:szCs w:val="22"/>
                <w:lang w:eastAsia="lt-LT"/>
              </w:rPr>
              <w:t>except</w:t>
            </w:r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446" w:type="pct"/>
            <w:shd w:val="clear" w:color="auto" w:fill="auto"/>
          </w:tcPr>
          <w:p w14:paraId="41C8CDA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2322894E" w14:textId="77777777">
        <w:tc>
          <w:tcPr>
            <w:tcW w:w="941" w:type="pct"/>
            <w:shd w:val="clear" w:color="auto" w:fill="auto"/>
          </w:tcPr>
          <w:p w14:paraId="11FC5C1D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1966806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</w:p>
          <w:p w14:paraId="0C58CE4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β-glucuronidase-positive </w:t>
            </w: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45EE51F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16649-2:2002</w:t>
            </w:r>
          </w:p>
        </w:tc>
        <w:tc>
          <w:tcPr>
            <w:tcW w:w="1446" w:type="pct"/>
            <w:shd w:val="clear" w:color="auto" w:fill="auto"/>
          </w:tcPr>
          <w:p w14:paraId="62CC025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4783B77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23B7C865" w14:textId="77777777">
        <w:tc>
          <w:tcPr>
            <w:tcW w:w="941" w:type="pct"/>
            <w:shd w:val="clear" w:color="auto" w:fill="auto"/>
          </w:tcPr>
          <w:p w14:paraId="7EFA41D6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61BC9A0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Listeria monocytogenes</w:t>
            </w:r>
          </w:p>
        </w:tc>
        <w:tc>
          <w:tcPr>
            <w:tcW w:w="1234" w:type="pct"/>
            <w:shd w:val="clear" w:color="auto" w:fill="auto"/>
          </w:tcPr>
          <w:p w14:paraId="1B6E4FA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71F32B6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11290-1:2017</w:t>
            </w:r>
          </w:p>
        </w:tc>
        <w:tc>
          <w:tcPr>
            <w:tcW w:w="1446" w:type="pct"/>
            <w:shd w:val="clear" w:color="auto" w:fill="auto"/>
          </w:tcPr>
          <w:p w14:paraId="18D44DC2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3EDFDB1B" w14:textId="77777777">
        <w:trPr>
          <w:trHeight w:val="1018"/>
        </w:trPr>
        <w:tc>
          <w:tcPr>
            <w:tcW w:w="941" w:type="pct"/>
            <w:shd w:val="clear" w:color="auto" w:fill="auto"/>
          </w:tcPr>
          <w:p w14:paraId="5C8F980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products with water activity less than or equal to 0,95</w:t>
            </w:r>
          </w:p>
        </w:tc>
        <w:tc>
          <w:tcPr>
            <w:tcW w:w="1379" w:type="pct"/>
            <w:shd w:val="clear" w:color="auto" w:fill="auto"/>
          </w:tcPr>
          <w:p w14:paraId="0BC7BCA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yeast and moulds</w:t>
            </w:r>
          </w:p>
        </w:tc>
        <w:tc>
          <w:tcPr>
            <w:tcW w:w="1234" w:type="pct"/>
            <w:shd w:val="clear" w:color="auto" w:fill="auto"/>
          </w:tcPr>
          <w:p w14:paraId="089E0FE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21527-2:2008</w:t>
            </w:r>
          </w:p>
        </w:tc>
        <w:tc>
          <w:tcPr>
            <w:tcW w:w="1446" w:type="pct"/>
            <w:shd w:val="clear" w:color="auto" w:fill="auto"/>
          </w:tcPr>
          <w:p w14:paraId="32D5606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5A44D667" w14:textId="77777777">
        <w:tc>
          <w:tcPr>
            <w:tcW w:w="5000" w:type="pct"/>
            <w:gridSpan w:val="4"/>
            <w:shd w:val="clear" w:color="auto" w:fill="auto"/>
          </w:tcPr>
          <w:p w14:paraId="2CE58189" w14:textId="77777777" w:rsidR="00E510FF" w:rsidRDefault="00E510FF" w:rsidP="00E510FF">
            <w:pPr>
              <w:spacing w:after="0" w:line="240" w:lineRule="auto"/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Kaunas department, Microbiology subsection,</w:t>
            </w:r>
          </w:p>
          <w:p w14:paraId="7BA73FBB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Kaunas, Ausros str. 44</w:t>
            </w:r>
          </w:p>
        </w:tc>
      </w:tr>
      <w:tr w:rsidR="00E510FF" w14:paraId="35EAFF51" w14:textId="77777777">
        <w:tc>
          <w:tcPr>
            <w:tcW w:w="941" w:type="pct"/>
            <w:shd w:val="clear" w:color="auto" w:fill="auto"/>
            <w:vAlign w:val="center"/>
          </w:tcPr>
          <w:p w14:paraId="1DE215CC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56AE790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142387B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147DB73B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E510FF" w14:paraId="2228FAEC" w14:textId="77777777">
        <w:tc>
          <w:tcPr>
            <w:tcW w:w="941" w:type="pct"/>
            <w:shd w:val="clear" w:color="auto" w:fill="auto"/>
          </w:tcPr>
          <w:p w14:paraId="135198B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Water from water supply, borehall</w:t>
            </w:r>
          </w:p>
          <w:p w14:paraId="3C5BCF7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water, </w:t>
            </w:r>
          </w:p>
          <w:p w14:paraId="2931CF4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 water,</w:t>
            </w:r>
          </w:p>
          <w:p w14:paraId="76EAD87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closed in</w:t>
            </w:r>
          </w:p>
          <w:p w14:paraId="2A7E89F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(bottled),</w:t>
            </w:r>
          </w:p>
          <w:p w14:paraId="537EDE8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 water </w:t>
            </w:r>
          </w:p>
        </w:tc>
        <w:tc>
          <w:tcPr>
            <w:tcW w:w="1379" w:type="pct"/>
            <w:shd w:val="clear" w:color="auto" w:fill="auto"/>
          </w:tcPr>
          <w:p w14:paraId="452CDF0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culturable micro-organisms</w:t>
            </w:r>
          </w:p>
        </w:tc>
        <w:tc>
          <w:tcPr>
            <w:tcW w:w="1234" w:type="pct"/>
            <w:shd w:val="clear" w:color="auto" w:fill="auto"/>
          </w:tcPr>
          <w:p w14:paraId="6574E98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6222:2001</w:t>
            </w:r>
          </w:p>
        </w:tc>
        <w:tc>
          <w:tcPr>
            <w:tcW w:w="1446" w:type="pct"/>
            <w:shd w:val="clear" w:color="auto" w:fill="auto"/>
          </w:tcPr>
          <w:p w14:paraId="512FE60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3597F89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054AC322" w14:textId="77777777">
        <w:tc>
          <w:tcPr>
            <w:tcW w:w="941" w:type="pct"/>
            <w:shd w:val="clear" w:color="auto" w:fill="auto"/>
          </w:tcPr>
          <w:p w14:paraId="192EF47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Drinking water: water from water supply, </w:t>
            </w:r>
          </w:p>
          <w:p w14:paraId="3964828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</w:t>
            </w:r>
          </w:p>
          <w:p w14:paraId="5FF0F32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water,</w:t>
            </w:r>
          </w:p>
          <w:p w14:paraId="39ABEA4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water, mineral water, water closed in</w:t>
            </w:r>
          </w:p>
          <w:p w14:paraId="134806A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</w:t>
            </w:r>
          </w:p>
        </w:tc>
        <w:tc>
          <w:tcPr>
            <w:tcW w:w="1379" w:type="pct"/>
            <w:shd w:val="clear" w:color="auto" w:fill="auto"/>
          </w:tcPr>
          <w:p w14:paraId="4D34127A" w14:textId="77777777" w:rsidR="00E510FF" w:rsidRDefault="00E510FF" w:rsidP="00E510FF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Escherichia coli;</w:t>
            </w:r>
          </w:p>
          <w:p w14:paraId="61B5BC0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shd w:val="clear" w:color="auto" w:fill="auto"/>
          </w:tcPr>
          <w:p w14:paraId="13FBD72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</w:t>
            </w:r>
          </w:p>
          <w:p w14:paraId="3F79AEE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9308-1:2004</w:t>
            </w:r>
          </w:p>
          <w:p w14:paraId="3A370B6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6CBCB56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9308-1:2014/A1:2017</w:t>
            </w:r>
          </w:p>
        </w:tc>
        <w:tc>
          <w:tcPr>
            <w:tcW w:w="1446" w:type="pct"/>
            <w:shd w:val="clear" w:color="auto" w:fill="auto"/>
          </w:tcPr>
          <w:p w14:paraId="1E87DB2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CEE492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3C78E73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75EFBC5B" w14:textId="77777777">
        <w:tc>
          <w:tcPr>
            <w:tcW w:w="941" w:type="pct"/>
            <w:shd w:val="clear" w:color="auto" w:fill="auto"/>
          </w:tcPr>
          <w:p w14:paraId="202CB1E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</w:t>
            </w:r>
          </w:p>
          <w:p w14:paraId="6DB136B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</w:t>
            </w:r>
          </w:p>
          <w:p w14:paraId="428C0D5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water,</w:t>
            </w:r>
          </w:p>
          <w:p w14:paraId="11E902A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water, mineral water, water closed in</w:t>
            </w:r>
          </w:p>
          <w:p w14:paraId="331762B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</w:t>
            </w:r>
          </w:p>
        </w:tc>
        <w:tc>
          <w:tcPr>
            <w:tcW w:w="1379" w:type="pct"/>
            <w:shd w:val="clear" w:color="auto" w:fill="auto"/>
          </w:tcPr>
          <w:p w14:paraId="2331BF4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intestinal enterococci</w:t>
            </w:r>
          </w:p>
        </w:tc>
        <w:tc>
          <w:tcPr>
            <w:tcW w:w="1234" w:type="pct"/>
            <w:shd w:val="clear" w:color="auto" w:fill="auto"/>
          </w:tcPr>
          <w:p w14:paraId="4682AE6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1E69691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7899-2:2001</w:t>
            </w:r>
          </w:p>
        </w:tc>
        <w:tc>
          <w:tcPr>
            <w:tcW w:w="1446" w:type="pct"/>
            <w:shd w:val="clear" w:color="auto" w:fill="auto"/>
          </w:tcPr>
          <w:p w14:paraId="4CF0FEE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470C20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04D18BE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55BE9D33" w14:textId="77777777">
        <w:tc>
          <w:tcPr>
            <w:tcW w:w="941" w:type="pct"/>
            <w:shd w:val="clear" w:color="auto" w:fill="auto"/>
          </w:tcPr>
          <w:p w14:paraId="0919E0C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 water, water closed in</w:t>
            </w:r>
          </w:p>
          <w:p w14:paraId="40D1E81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(bottled), pool water.</w:t>
            </w:r>
          </w:p>
        </w:tc>
        <w:tc>
          <w:tcPr>
            <w:tcW w:w="1379" w:type="pct"/>
            <w:shd w:val="clear" w:color="auto" w:fill="auto"/>
          </w:tcPr>
          <w:p w14:paraId="4FC2CA5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  <w:r>
              <w:rPr>
                <w:i/>
                <w:sz w:val="22"/>
                <w:szCs w:val="22"/>
              </w:rPr>
              <w:t xml:space="preserve"> Pseudomonas aeruginosa</w:t>
            </w:r>
          </w:p>
        </w:tc>
        <w:tc>
          <w:tcPr>
            <w:tcW w:w="1234" w:type="pct"/>
            <w:shd w:val="clear" w:color="auto" w:fill="auto"/>
          </w:tcPr>
          <w:p w14:paraId="7ED89C8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16266:2008</w:t>
            </w:r>
          </w:p>
        </w:tc>
        <w:tc>
          <w:tcPr>
            <w:tcW w:w="1446" w:type="pct"/>
            <w:shd w:val="clear" w:color="auto" w:fill="auto"/>
          </w:tcPr>
          <w:p w14:paraId="56FADB9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0C6E7D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19B87DC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2A6EB0EF" w14:textId="77777777">
        <w:tc>
          <w:tcPr>
            <w:tcW w:w="941" w:type="pct"/>
            <w:shd w:val="clear" w:color="auto" w:fill="auto"/>
          </w:tcPr>
          <w:p w14:paraId="0CA1A02C" w14:textId="77777777" w:rsidR="00E510FF" w:rsidRDefault="00E510FF" w:rsidP="00E510FF">
            <w:pPr>
              <w:spacing w:after="0" w:line="240" w:lineRule="auto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 xml:space="preserve">Bathing water, pool water, water from water supply, </w:t>
            </w:r>
          </w:p>
          <w:p w14:paraId="2F8A680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 xml:space="preserve">well water </w:t>
            </w:r>
          </w:p>
        </w:tc>
        <w:tc>
          <w:tcPr>
            <w:tcW w:w="1379" w:type="pct"/>
            <w:shd w:val="clear" w:color="auto" w:fill="auto"/>
          </w:tcPr>
          <w:p w14:paraId="6BC5257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1234" w:type="pct"/>
            <w:shd w:val="clear" w:color="auto" w:fill="auto"/>
          </w:tcPr>
          <w:p w14:paraId="053C038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19250:2013</w:t>
            </w:r>
          </w:p>
        </w:tc>
        <w:tc>
          <w:tcPr>
            <w:tcW w:w="1446" w:type="pct"/>
            <w:shd w:val="clear" w:color="auto" w:fill="auto"/>
          </w:tcPr>
          <w:p w14:paraId="6A611BA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12D3E358" w14:textId="77777777">
        <w:tc>
          <w:tcPr>
            <w:tcW w:w="941" w:type="pct"/>
            <w:shd w:val="clear" w:color="auto" w:fill="auto"/>
          </w:tcPr>
          <w:p w14:paraId="73867D7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</w:t>
            </w:r>
          </w:p>
        </w:tc>
        <w:tc>
          <w:tcPr>
            <w:tcW w:w="1379" w:type="pct"/>
            <w:shd w:val="clear" w:color="auto" w:fill="auto"/>
          </w:tcPr>
          <w:p w14:paraId="09872FD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  <w:r>
              <w:rPr>
                <w:i/>
                <w:sz w:val="22"/>
                <w:szCs w:val="22"/>
              </w:rPr>
              <w:t xml:space="preserve"> Staphylococcus aureus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22442CF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MP-K-SVP-1:2021</w:t>
            </w:r>
          </w:p>
          <w:p w14:paraId="2C7EE1D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1AAADF95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8500EE1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2257869C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7617F5E9" w14:textId="77777777">
        <w:tc>
          <w:tcPr>
            <w:tcW w:w="941" w:type="pct"/>
            <w:shd w:val="clear" w:color="auto" w:fill="auto"/>
          </w:tcPr>
          <w:p w14:paraId="65C5642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bookmarkStart w:id="5" w:name="_Hlk125721110"/>
            <w:r>
              <w:rPr>
                <w:sz w:val="22"/>
                <w:szCs w:val="22"/>
              </w:rPr>
              <w:t>Healing mud, soil, compost, biohumus, sludge</w:t>
            </w:r>
            <w:bookmarkEnd w:id="5"/>
          </w:p>
        </w:tc>
        <w:tc>
          <w:tcPr>
            <w:tcW w:w="1379" w:type="pct"/>
            <w:shd w:val="clear" w:color="auto" w:fill="auto"/>
          </w:tcPr>
          <w:p w14:paraId="60A1484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  <w:r>
              <w:rPr>
                <w:i/>
                <w:sz w:val="22"/>
                <w:szCs w:val="22"/>
              </w:rPr>
              <w:t xml:space="preserve"> Escherichia coli;</w:t>
            </w:r>
          </w:p>
          <w:p w14:paraId="265E802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1267CA3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>spp.</w:t>
            </w:r>
          </w:p>
          <w:p w14:paraId="32C461B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32E6626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4B59117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sulphite-reducing clostridia.</w:t>
            </w:r>
          </w:p>
        </w:tc>
        <w:tc>
          <w:tcPr>
            <w:tcW w:w="1234" w:type="pct"/>
            <w:shd w:val="clear" w:color="auto" w:fill="auto"/>
          </w:tcPr>
          <w:p w14:paraId="32FF96C3" w14:textId="265E788B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bookmarkStart w:id="6" w:name="_Hlk125721136"/>
            <w:r>
              <w:rPr>
                <w:sz w:val="22"/>
                <w:szCs w:val="22"/>
              </w:rPr>
              <w:t>MP-K-SVP-4:2023</w:t>
            </w:r>
          </w:p>
          <w:p w14:paraId="124787D7" w14:textId="0BAA06B4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edition)</w:t>
            </w:r>
            <w:bookmarkEnd w:id="6"/>
          </w:p>
        </w:tc>
        <w:tc>
          <w:tcPr>
            <w:tcW w:w="1446" w:type="pct"/>
            <w:shd w:val="clear" w:color="auto" w:fill="auto"/>
          </w:tcPr>
          <w:p w14:paraId="5D33042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932CC6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  <w:p w14:paraId="7CD8071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0694293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method. Enrichment and surface inoculation principles </w:t>
            </w:r>
          </w:p>
          <w:p w14:paraId="7CFDD73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3135D6E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98172A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7A3048A2" w14:textId="77777777">
        <w:tc>
          <w:tcPr>
            <w:tcW w:w="941" w:type="pct"/>
            <w:shd w:val="clear" w:color="auto" w:fill="auto"/>
          </w:tcPr>
          <w:p w14:paraId="1041E10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Sterile</w:t>
            </w:r>
          </w:p>
          <w:p w14:paraId="4A63C83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pharmaceutical products</w:t>
            </w:r>
          </w:p>
        </w:tc>
        <w:tc>
          <w:tcPr>
            <w:tcW w:w="1379" w:type="pct"/>
            <w:shd w:val="clear" w:color="auto" w:fill="auto"/>
          </w:tcPr>
          <w:p w14:paraId="71043ED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Sterility</w:t>
            </w:r>
          </w:p>
        </w:tc>
        <w:tc>
          <w:tcPr>
            <w:tcW w:w="1234" w:type="pct"/>
            <w:shd w:val="clear" w:color="auto" w:fill="auto"/>
          </w:tcPr>
          <w:p w14:paraId="4AECAB8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MP-K-SVP-10:2022</w:t>
            </w:r>
          </w:p>
          <w:p w14:paraId="747D54F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0732BD9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for determination of sterility.</w:t>
            </w:r>
          </w:p>
          <w:p w14:paraId="40A0F6F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Inoculation into a liquid medium principle</w:t>
            </w:r>
          </w:p>
        </w:tc>
      </w:tr>
      <w:tr w:rsidR="00E510FF" w14:paraId="4F7B0827" w14:textId="77777777">
        <w:tc>
          <w:tcPr>
            <w:tcW w:w="941" w:type="pct"/>
            <w:shd w:val="clear" w:color="auto" w:fill="auto"/>
          </w:tcPr>
          <w:p w14:paraId="295F714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Non-sterile pharmaceutical products</w:t>
            </w:r>
          </w:p>
        </w:tc>
        <w:tc>
          <w:tcPr>
            <w:tcW w:w="1379" w:type="pct"/>
            <w:shd w:val="clear" w:color="auto" w:fill="auto"/>
          </w:tcPr>
          <w:p w14:paraId="4D8A79F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total aerobic microbial count</w:t>
            </w:r>
          </w:p>
        </w:tc>
        <w:tc>
          <w:tcPr>
            <w:tcW w:w="1234" w:type="pct"/>
            <w:shd w:val="clear" w:color="auto" w:fill="auto"/>
          </w:tcPr>
          <w:p w14:paraId="54755D7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MP-K-SVP-9:2021</w:t>
            </w:r>
          </w:p>
          <w:p w14:paraId="358F26D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shd w:val="clear" w:color="auto" w:fill="auto"/>
          </w:tcPr>
          <w:p w14:paraId="4FD2286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4C64BB8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544D3C02" w14:textId="77777777">
        <w:tc>
          <w:tcPr>
            <w:tcW w:w="941" w:type="pct"/>
            <w:shd w:val="clear" w:color="auto" w:fill="auto"/>
          </w:tcPr>
          <w:p w14:paraId="3DF49F6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6C94071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shd w:val="clear" w:color="auto" w:fill="auto"/>
          </w:tcPr>
          <w:p w14:paraId="05E0BA9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4832:2006</w:t>
            </w:r>
          </w:p>
        </w:tc>
        <w:tc>
          <w:tcPr>
            <w:tcW w:w="1446" w:type="pct"/>
            <w:shd w:val="clear" w:color="auto" w:fill="auto"/>
          </w:tcPr>
          <w:p w14:paraId="19625C5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6D7C4AC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10939A87" w14:textId="77777777">
        <w:tc>
          <w:tcPr>
            <w:tcW w:w="941" w:type="pct"/>
            <w:shd w:val="clear" w:color="auto" w:fill="auto"/>
          </w:tcPr>
          <w:p w14:paraId="32040DD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6093C74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microorganisms or Aerobic colony count</w:t>
            </w:r>
          </w:p>
        </w:tc>
        <w:tc>
          <w:tcPr>
            <w:tcW w:w="1234" w:type="pct"/>
            <w:shd w:val="clear" w:color="auto" w:fill="auto"/>
          </w:tcPr>
          <w:p w14:paraId="20509DED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4FC74A3D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2B77E865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321B2330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5621C0A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t>/A1:2022</w:t>
            </w:r>
          </w:p>
        </w:tc>
        <w:tc>
          <w:tcPr>
            <w:tcW w:w="1446" w:type="pct"/>
            <w:shd w:val="clear" w:color="auto" w:fill="auto"/>
          </w:tcPr>
          <w:p w14:paraId="67E7B24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3EB0680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55308C9A" w14:textId="77777777">
        <w:tc>
          <w:tcPr>
            <w:tcW w:w="941" w:type="pct"/>
            <w:shd w:val="clear" w:color="auto" w:fill="auto"/>
          </w:tcPr>
          <w:p w14:paraId="099BF98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FC134C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1234" w:type="pct"/>
            <w:shd w:val="clear" w:color="auto" w:fill="auto"/>
          </w:tcPr>
          <w:p w14:paraId="72132DC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64D029E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6579-1:2017; </w:t>
            </w:r>
          </w:p>
          <w:p w14:paraId="20E51BAD" w14:textId="77777777" w:rsidR="00E510FF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13" w:history="1">
              <w:r w:rsidR="00E510FF">
                <w:rPr>
                  <w:sz w:val="22"/>
                  <w:szCs w:val="22"/>
                </w:rPr>
                <w:t>LST EN ISO 6579-1:2017/A1:2020</w:t>
              </w:r>
            </w:hyperlink>
          </w:p>
        </w:tc>
        <w:tc>
          <w:tcPr>
            <w:tcW w:w="1446" w:type="pct"/>
            <w:shd w:val="clear" w:color="auto" w:fill="auto"/>
          </w:tcPr>
          <w:p w14:paraId="106386A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7117050B" w14:textId="77777777">
        <w:tc>
          <w:tcPr>
            <w:tcW w:w="941" w:type="pct"/>
            <w:shd w:val="clear" w:color="auto" w:fill="auto"/>
          </w:tcPr>
          <w:p w14:paraId="428EE00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7E35AF4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coagulase-positive staphylococci (</w:t>
            </w:r>
            <w:r>
              <w:rPr>
                <w:i/>
                <w:sz w:val="22"/>
                <w:szCs w:val="22"/>
              </w:rPr>
              <w:t>Staphylococcus aureus</w:t>
            </w:r>
          </w:p>
          <w:p w14:paraId="6C923A3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other species)</w:t>
            </w:r>
          </w:p>
        </w:tc>
        <w:tc>
          <w:tcPr>
            <w:tcW w:w="1234" w:type="pct"/>
            <w:shd w:val="clear" w:color="auto" w:fill="auto"/>
          </w:tcPr>
          <w:p w14:paraId="40D040E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1056873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6888-1:2021</w:t>
            </w:r>
          </w:p>
        </w:tc>
        <w:tc>
          <w:tcPr>
            <w:tcW w:w="1446" w:type="pct"/>
            <w:shd w:val="clear" w:color="auto" w:fill="auto"/>
          </w:tcPr>
          <w:p w14:paraId="628DB2F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67146826" w14:textId="77777777">
        <w:tc>
          <w:tcPr>
            <w:tcW w:w="941" w:type="pct"/>
            <w:shd w:val="clear" w:color="auto" w:fill="auto"/>
          </w:tcPr>
          <w:p w14:paraId="1B295F0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1D2E3AF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presumptive </w:t>
            </w: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1234" w:type="pct"/>
            <w:shd w:val="clear" w:color="auto" w:fill="auto"/>
          </w:tcPr>
          <w:p w14:paraId="1199303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7932:2005, </w:t>
            </w:r>
            <w:r>
              <w:rPr>
                <w:sz w:val="22"/>
                <w:szCs w:val="22"/>
                <w:lang w:eastAsia="lt-LT"/>
              </w:rPr>
              <w:t>except</w:t>
            </w:r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446" w:type="pct"/>
            <w:shd w:val="clear" w:color="auto" w:fill="auto"/>
          </w:tcPr>
          <w:p w14:paraId="3CDC361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70C64D3E" w14:textId="77777777">
        <w:tc>
          <w:tcPr>
            <w:tcW w:w="941" w:type="pct"/>
            <w:shd w:val="clear" w:color="auto" w:fill="auto"/>
          </w:tcPr>
          <w:p w14:paraId="14EC587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A09AA5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</w:p>
          <w:p w14:paraId="6FD8836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β-glucuronidase-positive </w:t>
            </w: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6036D2C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16649-2:2002</w:t>
            </w:r>
          </w:p>
        </w:tc>
        <w:tc>
          <w:tcPr>
            <w:tcW w:w="1446" w:type="pct"/>
            <w:shd w:val="clear" w:color="auto" w:fill="auto"/>
          </w:tcPr>
          <w:p w14:paraId="3241D30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2494AC6" w14:textId="77777777" w:rsidR="00E510FF" w:rsidRDefault="00E510FF" w:rsidP="00E510F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3EF742AC" w14:textId="77777777">
        <w:tc>
          <w:tcPr>
            <w:tcW w:w="5000" w:type="pct"/>
            <w:gridSpan w:val="4"/>
            <w:shd w:val="clear" w:color="auto" w:fill="auto"/>
          </w:tcPr>
          <w:p w14:paraId="028E3006" w14:textId="77777777" w:rsidR="00E510FF" w:rsidRDefault="00E510FF" w:rsidP="00E510F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Klaipeda department, Microbiology subsection</w:t>
            </w:r>
          </w:p>
          <w:p w14:paraId="23D50A42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Klaipeda, Bijunu str. 6</w:t>
            </w:r>
          </w:p>
        </w:tc>
      </w:tr>
      <w:tr w:rsidR="00E510FF" w14:paraId="734F80E8" w14:textId="77777777">
        <w:tc>
          <w:tcPr>
            <w:tcW w:w="941" w:type="pct"/>
            <w:shd w:val="clear" w:color="auto" w:fill="auto"/>
            <w:vAlign w:val="center"/>
          </w:tcPr>
          <w:p w14:paraId="2EC58FE9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C2EA5CC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49B803D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6C938B2F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E510FF" w14:paraId="24D86241" w14:textId="77777777">
        <w:trPr>
          <w:trHeight w:val="944"/>
        </w:trPr>
        <w:tc>
          <w:tcPr>
            <w:tcW w:w="941" w:type="pct"/>
            <w:vMerge w:val="restart"/>
            <w:shd w:val="clear" w:color="auto" w:fill="auto"/>
          </w:tcPr>
          <w:p w14:paraId="4C1147C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Drinking water, well water, borehall water, </w:t>
            </w:r>
          </w:p>
          <w:p w14:paraId="4DFB951A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</w:t>
            </w:r>
          </w:p>
          <w:p w14:paraId="4793F14B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water, pool water, water closed in</w:t>
            </w:r>
          </w:p>
          <w:p w14:paraId="119CA4D6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 mineral water.</w:t>
            </w:r>
          </w:p>
        </w:tc>
        <w:tc>
          <w:tcPr>
            <w:tcW w:w="1379" w:type="pct"/>
            <w:shd w:val="clear" w:color="auto" w:fill="auto"/>
          </w:tcPr>
          <w:p w14:paraId="416C705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culturable micro-organisms</w:t>
            </w:r>
          </w:p>
        </w:tc>
        <w:tc>
          <w:tcPr>
            <w:tcW w:w="1234" w:type="pct"/>
            <w:shd w:val="clear" w:color="auto" w:fill="auto"/>
          </w:tcPr>
          <w:p w14:paraId="781FC30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6222:2001</w:t>
            </w:r>
          </w:p>
        </w:tc>
        <w:tc>
          <w:tcPr>
            <w:tcW w:w="1446" w:type="pct"/>
            <w:shd w:val="clear" w:color="auto" w:fill="auto"/>
          </w:tcPr>
          <w:p w14:paraId="758AC20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6743887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6BF91125" w14:textId="77777777">
        <w:tc>
          <w:tcPr>
            <w:tcW w:w="941" w:type="pct"/>
            <w:vMerge/>
            <w:shd w:val="clear" w:color="auto" w:fill="auto"/>
          </w:tcPr>
          <w:p w14:paraId="1C3E239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16E838BE" w14:textId="77777777" w:rsidR="00E510FF" w:rsidRDefault="00E510FF" w:rsidP="00E510FF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>Enumeration of intestinal enterococci</w:t>
            </w:r>
          </w:p>
        </w:tc>
        <w:tc>
          <w:tcPr>
            <w:tcW w:w="1234" w:type="pct"/>
            <w:shd w:val="clear" w:color="auto" w:fill="auto"/>
          </w:tcPr>
          <w:p w14:paraId="65D57F2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A7CDD5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7899–2:2001</w:t>
            </w:r>
          </w:p>
        </w:tc>
        <w:tc>
          <w:tcPr>
            <w:tcW w:w="1446" w:type="pct"/>
            <w:shd w:val="clear" w:color="auto" w:fill="auto"/>
          </w:tcPr>
          <w:p w14:paraId="3344B72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6E3293B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2559400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6AD139AA" w14:textId="77777777">
        <w:trPr>
          <w:trHeight w:val="818"/>
        </w:trPr>
        <w:tc>
          <w:tcPr>
            <w:tcW w:w="941" w:type="pct"/>
            <w:vMerge/>
            <w:shd w:val="clear" w:color="auto" w:fill="auto"/>
          </w:tcPr>
          <w:p w14:paraId="4D13ADC7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06FE9685" w14:textId="77777777" w:rsidR="00E510FF" w:rsidRDefault="00E510FF" w:rsidP="00E510FF">
            <w:pPr>
              <w:pStyle w:val="Heading2"/>
              <w:spacing w:befor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>Enumeration of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 xml:space="preserve"> Pseudomonas aeruginosa</w:t>
            </w:r>
          </w:p>
        </w:tc>
        <w:tc>
          <w:tcPr>
            <w:tcW w:w="1234" w:type="pct"/>
            <w:shd w:val="clear" w:color="auto" w:fill="auto"/>
          </w:tcPr>
          <w:p w14:paraId="6FE11D0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16266:2008</w:t>
            </w:r>
          </w:p>
        </w:tc>
        <w:tc>
          <w:tcPr>
            <w:tcW w:w="1446" w:type="pct"/>
            <w:shd w:val="clear" w:color="auto" w:fill="auto"/>
          </w:tcPr>
          <w:p w14:paraId="2A23253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157146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24B5BAE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67CAA1E6" w14:textId="77777777">
        <w:tc>
          <w:tcPr>
            <w:tcW w:w="941" w:type="pct"/>
            <w:shd w:val="clear" w:color="auto" w:fill="auto"/>
          </w:tcPr>
          <w:p w14:paraId="779E1C9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Borehall water, water from water supply, well </w:t>
            </w:r>
            <w:r>
              <w:rPr>
                <w:sz w:val="22"/>
                <w:szCs w:val="22"/>
              </w:rPr>
              <w:lastRenderedPageBreak/>
              <w:t>water, pool water, drinking water, water closed in</w:t>
            </w:r>
          </w:p>
          <w:p w14:paraId="07BC24E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 mineral water.</w:t>
            </w:r>
          </w:p>
        </w:tc>
        <w:tc>
          <w:tcPr>
            <w:tcW w:w="1379" w:type="pct"/>
            <w:shd w:val="clear" w:color="auto" w:fill="auto"/>
          </w:tcPr>
          <w:p w14:paraId="57DF72A0" w14:textId="77777777" w:rsidR="00E510FF" w:rsidRDefault="00E510FF" w:rsidP="00E510FF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Enumeration of </w:t>
            </w:r>
            <w:r>
              <w:rPr>
                <w:i/>
                <w:sz w:val="22"/>
                <w:szCs w:val="22"/>
              </w:rPr>
              <w:t>Escherichia  coli;</w:t>
            </w:r>
          </w:p>
          <w:p w14:paraId="323D486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shd w:val="clear" w:color="auto" w:fill="auto"/>
          </w:tcPr>
          <w:p w14:paraId="740E8C6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6D2E0D9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9308-1:2014</w:t>
            </w:r>
          </w:p>
          <w:p w14:paraId="1ACCF59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3F736B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9308-1:2014/A1:2017</w:t>
            </w:r>
          </w:p>
        </w:tc>
        <w:tc>
          <w:tcPr>
            <w:tcW w:w="1446" w:type="pct"/>
            <w:shd w:val="clear" w:color="auto" w:fill="auto"/>
          </w:tcPr>
          <w:p w14:paraId="7DFAEA8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Enumeration method.</w:t>
            </w:r>
          </w:p>
          <w:p w14:paraId="1E0484B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2E64B04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63897918" w14:textId="77777777">
        <w:tc>
          <w:tcPr>
            <w:tcW w:w="941" w:type="pct"/>
            <w:shd w:val="clear" w:color="auto" w:fill="auto"/>
          </w:tcPr>
          <w:p w14:paraId="63B1F12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Bathing water, water from water supply, borehall water, well water, spring water, mineral water, water closed  in</w:t>
            </w:r>
          </w:p>
          <w:p w14:paraId="3C7D8E5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(bottled), pool water</w:t>
            </w:r>
          </w:p>
        </w:tc>
        <w:tc>
          <w:tcPr>
            <w:tcW w:w="1379" w:type="pct"/>
            <w:shd w:val="clear" w:color="auto" w:fill="auto"/>
          </w:tcPr>
          <w:p w14:paraId="37CB1871" w14:textId="77777777" w:rsidR="00E510FF" w:rsidRDefault="00E510FF" w:rsidP="00E510FF">
            <w:pPr>
              <w:pStyle w:val="Heading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>Detection of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 xml:space="preserve"> Salmonella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>spp.</w:t>
            </w:r>
          </w:p>
        </w:tc>
        <w:tc>
          <w:tcPr>
            <w:tcW w:w="1234" w:type="pct"/>
            <w:shd w:val="clear" w:color="auto" w:fill="auto"/>
          </w:tcPr>
          <w:p w14:paraId="057589A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19250:2013</w:t>
            </w:r>
          </w:p>
        </w:tc>
        <w:tc>
          <w:tcPr>
            <w:tcW w:w="1446" w:type="pct"/>
            <w:shd w:val="clear" w:color="auto" w:fill="auto"/>
          </w:tcPr>
          <w:p w14:paraId="092ECD5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11054213" w14:textId="77777777">
        <w:tc>
          <w:tcPr>
            <w:tcW w:w="941" w:type="pct"/>
            <w:shd w:val="clear" w:color="auto" w:fill="auto"/>
          </w:tcPr>
          <w:p w14:paraId="2BF787C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</w:t>
            </w:r>
          </w:p>
        </w:tc>
        <w:tc>
          <w:tcPr>
            <w:tcW w:w="1379" w:type="pct"/>
            <w:shd w:val="clear" w:color="auto" w:fill="auto"/>
          </w:tcPr>
          <w:p w14:paraId="5220B303" w14:textId="77777777" w:rsidR="00E510FF" w:rsidRDefault="00E510FF" w:rsidP="00E510FF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 xml:space="preserve">Enumeration of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>Staphylococcus aureus</w:t>
            </w:r>
          </w:p>
        </w:tc>
        <w:tc>
          <w:tcPr>
            <w:tcW w:w="1234" w:type="pct"/>
            <w:shd w:val="clear" w:color="auto" w:fill="auto"/>
          </w:tcPr>
          <w:p w14:paraId="4B804C2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MP-KL-SVP-1:2019</w:t>
            </w:r>
          </w:p>
          <w:p w14:paraId="13F5B09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edition) </w:t>
            </w:r>
          </w:p>
        </w:tc>
        <w:tc>
          <w:tcPr>
            <w:tcW w:w="1446" w:type="pct"/>
            <w:shd w:val="clear" w:color="auto" w:fill="auto"/>
          </w:tcPr>
          <w:p w14:paraId="5384241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F6A3A2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794617A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7923AE8D" w14:textId="77777777">
        <w:tc>
          <w:tcPr>
            <w:tcW w:w="941" w:type="pct"/>
            <w:shd w:val="clear" w:color="auto" w:fill="auto"/>
          </w:tcPr>
          <w:p w14:paraId="11C48A94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C0501A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microorganisms or Aerobic colony count</w:t>
            </w:r>
          </w:p>
        </w:tc>
        <w:tc>
          <w:tcPr>
            <w:tcW w:w="1234" w:type="pct"/>
            <w:shd w:val="clear" w:color="auto" w:fill="auto"/>
          </w:tcPr>
          <w:p w14:paraId="271DD5EA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3EA42EDA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3BA6278E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70483B90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1E22005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t>/A1:2022</w:t>
            </w:r>
          </w:p>
        </w:tc>
        <w:tc>
          <w:tcPr>
            <w:tcW w:w="1446" w:type="pct"/>
            <w:shd w:val="clear" w:color="auto" w:fill="auto"/>
          </w:tcPr>
          <w:p w14:paraId="1974F62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371343F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080B74B4" w14:textId="77777777">
        <w:tc>
          <w:tcPr>
            <w:tcW w:w="941" w:type="pct"/>
            <w:vMerge w:val="restart"/>
            <w:shd w:val="clear" w:color="auto" w:fill="auto"/>
          </w:tcPr>
          <w:p w14:paraId="68EC442B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vMerge w:val="restart"/>
            <w:shd w:val="clear" w:color="auto" w:fill="auto"/>
          </w:tcPr>
          <w:p w14:paraId="4B0003A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of coliforms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14:paraId="5A991C4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4831:2006</w:t>
            </w:r>
          </w:p>
        </w:tc>
        <w:tc>
          <w:tcPr>
            <w:tcW w:w="1446" w:type="pct"/>
            <w:shd w:val="clear" w:color="auto" w:fill="auto"/>
          </w:tcPr>
          <w:p w14:paraId="3EDF686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1BB4F44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principle</w:t>
            </w:r>
          </w:p>
        </w:tc>
      </w:tr>
      <w:tr w:rsidR="00E510FF" w14:paraId="7D72DBEA" w14:textId="77777777">
        <w:trPr>
          <w:trHeight w:val="458"/>
        </w:trPr>
        <w:tc>
          <w:tcPr>
            <w:tcW w:w="941" w:type="pct"/>
            <w:vMerge/>
            <w:shd w:val="clear" w:color="auto" w:fill="auto"/>
          </w:tcPr>
          <w:p w14:paraId="3A88C00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shd w:val="clear" w:color="auto" w:fill="auto"/>
          </w:tcPr>
          <w:p w14:paraId="2B3AE36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14:paraId="0D335FC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vMerge w:val="restart"/>
            <w:shd w:val="clear" w:color="auto" w:fill="auto"/>
          </w:tcPr>
          <w:p w14:paraId="06EE4251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Inoculation into a liquid medium principle</w:t>
            </w:r>
          </w:p>
        </w:tc>
      </w:tr>
      <w:tr w:rsidR="00E510FF" w14:paraId="0C17BA50" w14:textId="77777777">
        <w:tc>
          <w:tcPr>
            <w:tcW w:w="941" w:type="pct"/>
            <w:vMerge/>
            <w:shd w:val="clear" w:color="auto" w:fill="auto"/>
          </w:tcPr>
          <w:p w14:paraId="3A6B8C94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4AFCEB3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 coliforms</w:t>
            </w:r>
          </w:p>
        </w:tc>
        <w:tc>
          <w:tcPr>
            <w:tcW w:w="1234" w:type="pct"/>
            <w:vMerge/>
            <w:shd w:val="clear" w:color="auto" w:fill="auto"/>
          </w:tcPr>
          <w:p w14:paraId="63D9B5C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321FE16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10FF" w14:paraId="3B39F7DA" w14:textId="77777777">
        <w:tc>
          <w:tcPr>
            <w:tcW w:w="941" w:type="pct"/>
            <w:shd w:val="clear" w:color="auto" w:fill="auto"/>
          </w:tcPr>
          <w:p w14:paraId="05534CE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67B927F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shd w:val="clear" w:color="auto" w:fill="auto"/>
          </w:tcPr>
          <w:p w14:paraId="453EC22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4832:2006</w:t>
            </w:r>
          </w:p>
        </w:tc>
        <w:tc>
          <w:tcPr>
            <w:tcW w:w="1446" w:type="pct"/>
            <w:shd w:val="clear" w:color="auto" w:fill="auto"/>
          </w:tcPr>
          <w:p w14:paraId="13AA944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1207404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1E7ECF0F" w14:textId="77777777">
        <w:tc>
          <w:tcPr>
            <w:tcW w:w="941" w:type="pct"/>
            <w:shd w:val="clear" w:color="auto" w:fill="auto"/>
          </w:tcPr>
          <w:p w14:paraId="39E63D0A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50C0701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coagulase-positive staphylococci (</w:t>
            </w:r>
            <w:r>
              <w:rPr>
                <w:i/>
                <w:sz w:val="22"/>
                <w:szCs w:val="22"/>
              </w:rPr>
              <w:t>Staphylococcus aureus</w:t>
            </w:r>
          </w:p>
          <w:p w14:paraId="0199ED5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other species)</w:t>
            </w:r>
          </w:p>
        </w:tc>
        <w:tc>
          <w:tcPr>
            <w:tcW w:w="1234" w:type="pct"/>
            <w:shd w:val="clear" w:color="auto" w:fill="auto"/>
          </w:tcPr>
          <w:p w14:paraId="0931FBA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5D908E4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6888-1:2021</w:t>
            </w:r>
          </w:p>
        </w:tc>
        <w:tc>
          <w:tcPr>
            <w:tcW w:w="1446" w:type="pct"/>
            <w:shd w:val="clear" w:color="auto" w:fill="auto"/>
          </w:tcPr>
          <w:p w14:paraId="0DAF709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502CAD4D" w14:textId="77777777">
        <w:tc>
          <w:tcPr>
            <w:tcW w:w="941" w:type="pct"/>
            <w:vMerge w:val="restart"/>
            <w:shd w:val="clear" w:color="auto" w:fill="auto"/>
          </w:tcPr>
          <w:p w14:paraId="01DA3E81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2C9C9C5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of presumptive</w:t>
            </w:r>
          </w:p>
          <w:p w14:paraId="0F26F919" w14:textId="77777777" w:rsidR="00E510FF" w:rsidRDefault="00E510FF" w:rsidP="00E510FF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14:paraId="652EFAB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7251:2006</w:t>
            </w:r>
          </w:p>
        </w:tc>
        <w:tc>
          <w:tcPr>
            <w:tcW w:w="1446" w:type="pct"/>
            <w:shd w:val="clear" w:color="auto" w:fill="auto"/>
          </w:tcPr>
          <w:p w14:paraId="5656098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method. </w:t>
            </w:r>
          </w:p>
          <w:p w14:paraId="3DB7D32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principle</w:t>
            </w:r>
          </w:p>
        </w:tc>
      </w:tr>
      <w:tr w:rsidR="00E510FF" w14:paraId="5287D99A" w14:textId="77777777">
        <w:tc>
          <w:tcPr>
            <w:tcW w:w="941" w:type="pct"/>
            <w:vMerge/>
            <w:shd w:val="clear" w:color="auto" w:fill="auto"/>
          </w:tcPr>
          <w:p w14:paraId="5D0141E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144A407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vMerge/>
            <w:shd w:val="clear" w:color="auto" w:fill="auto"/>
          </w:tcPr>
          <w:p w14:paraId="7F96FCB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14:paraId="5E6B397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Inoculation into a liquid medium principle</w:t>
            </w:r>
          </w:p>
        </w:tc>
      </w:tr>
      <w:tr w:rsidR="00E510FF" w14:paraId="47D9A6FD" w14:textId="77777777">
        <w:tc>
          <w:tcPr>
            <w:tcW w:w="941" w:type="pct"/>
            <w:shd w:val="clear" w:color="auto" w:fill="auto"/>
          </w:tcPr>
          <w:p w14:paraId="40B3C735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BEE031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</w:p>
          <w:p w14:paraId="04F8493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β-glucuronidase-positive </w:t>
            </w: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shd w:val="clear" w:color="auto" w:fill="auto"/>
          </w:tcPr>
          <w:p w14:paraId="441E8D7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16649-2:2002</w:t>
            </w:r>
          </w:p>
        </w:tc>
        <w:tc>
          <w:tcPr>
            <w:tcW w:w="1446" w:type="pct"/>
            <w:shd w:val="clear" w:color="auto" w:fill="auto"/>
          </w:tcPr>
          <w:p w14:paraId="6326D69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6402509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6D276CCA" w14:textId="77777777">
        <w:tc>
          <w:tcPr>
            <w:tcW w:w="941" w:type="pct"/>
            <w:shd w:val="clear" w:color="auto" w:fill="auto"/>
          </w:tcPr>
          <w:p w14:paraId="03E8095C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feed</w:t>
            </w:r>
          </w:p>
        </w:tc>
        <w:tc>
          <w:tcPr>
            <w:tcW w:w="1379" w:type="pct"/>
            <w:shd w:val="clear" w:color="auto" w:fill="auto"/>
          </w:tcPr>
          <w:p w14:paraId="77BBD2E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 xml:space="preserve">spp. </w:t>
            </w:r>
          </w:p>
        </w:tc>
        <w:tc>
          <w:tcPr>
            <w:tcW w:w="1234" w:type="pct"/>
            <w:shd w:val="clear" w:color="auto" w:fill="auto"/>
          </w:tcPr>
          <w:p w14:paraId="7B96E8D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67707DB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6579-1:2017; </w:t>
            </w:r>
          </w:p>
          <w:p w14:paraId="6193B310" w14:textId="77777777" w:rsidR="00E510FF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14" w:history="1">
              <w:r w:rsidR="00E510FF">
                <w:rPr>
                  <w:sz w:val="22"/>
                  <w:szCs w:val="22"/>
                </w:rPr>
                <w:t>LST EN ISO 6579-1:2017/A1:2020</w:t>
              </w:r>
            </w:hyperlink>
          </w:p>
        </w:tc>
        <w:tc>
          <w:tcPr>
            <w:tcW w:w="1446" w:type="pct"/>
            <w:shd w:val="clear" w:color="auto" w:fill="auto"/>
          </w:tcPr>
          <w:p w14:paraId="7A4967F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1524C7F6" w14:textId="77777777">
        <w:tc>
          <w:tcPr>
            <w:tcW w:w="941" w:type="pct"/>
            <w:shd w:val="clear" w:color="auto" w:fill="auto"/>
          </w:tcPr>
          <w:p w14:paraId="0FC292A0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Food</w:t>
            </w:r>
          </w:p>
        </w:tc>
        <w:tc>
          <w:tcPr>
            <w:tcW w:w="1379" w:type="pct"/>
            <w:shd w:val="clear" w:color="auto" w:fill="auto"/>
          </w:tcPr>
          <w:p w14:paraId="367FB8B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Listeria monocytogenes</w:t>
            </w:r>
          </w:p>
        </w:tc>
        <w:tc>
          <w:tcPr>
            <w:tcW w:w="1234" w:type="pct"/>
            <w:shd w:val="clear" w:color="auto" w:fill="auto"/>
          </w:tcPr>
          <w:p w14:paraId="5CDE7EA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5EAE9B2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11290-1:2017</w:t>
            </w:r>
          </w:p>
        </w:tc>
        <w:tc>
          <w:tcPr>
            <w:tcW w:w="1446" w:type="pct"/>
            <w:shd w:val="clear" w:color="auto" w:fill="auto"/>
          </w:tcPr>
          <w:p w14:paraId="6B82D4A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27BF14BE" w14:textId="77777777">
        <w:tc>
          <w:tcPr>
            <w:tcW w:w="941" w:type="pct"/>
            <w:shd w:val="clear" w:color="auto" w:fill="auto"/>
          </w:tcPr>
          <w:p w14:paraId="3F17F25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14B8185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presumptive </w:t>
            </w: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1234" w:type="pct"/>
            <w:shd w:val="clear" w:color="auto" w:fill="auto"/>
          </w:tcPr>
          <w:p w14:paraId="758AB8A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7932:2005, </w:t>
            </w:r>
            <w:r>
              <w:rPr>
                <w:sz w:val="22"/>
                <w:szCs w:val="22"/>
                <w:lang w:eastAsia="lt-LT"/>
              </w:rPr>
              <w:t>except</w:t>
            </w:r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446" w:type="pct"/>
            <w:shd w:val="clear" w:color="auto" w:fill="auto"/>
          </w:tcPr>
          <w:p w14:paraId="65DB43A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4386CC46" w14:textId="77777777">
        <w:tc>
          <w:tcPr>
            <w:tcW w:w="941" w:type="pct"/>
            <w:shd w:val="clear" w:color="auto" w:fill="auto"/>
          </w:tcPr>
          <w:p w14:paraId="688B83E7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B502EA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mesophilic lactic acid bacteria</w:t>
            </w:r>
          </w:p>
        </w:tc>
        <w:tc>
          <w:tcPr>
            <w:tcW w:w="1234" w:type="pct"/>
            <w:shd w:val="clear" w:color="auto" w:fill="auto"/>
          </w:tcPr>
          <w:p w14:paraId="5E1B830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15214:2009</w:t>
            </w:r>
          </w:p>
        </w:tc>
        <w:tc>
          <w:tcPr>
            <w:tcW w:w="1446" w:type="pct"/>
            <w:shd w:val="clear" w:color="auto" w:fill="auto"/>
          </w:tcPr>
          <w:p w14:paraId="607F929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19288BC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0E90FBEE" w14:textId="77777777">
        <w:tc>
          <w:tcPr>
            <w:tcW w:w="941" w:type="pct"/>
            <w:shd w:val="clear" w:color="auto" w:fill="auto"/>
          </w:tcPr>
          <w:p w14:paraId="25576CC0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products with water activity less than or equal to 0,95</w:t>
            </w:r>
          </w:p>
        </w:tc>
        <w:tc>
          <w:tcPr>
            <w:tcW w:w="1379" w:type="pct"/>
            <w:shd w:val="clear" w:color="auto" w:fill="auto"/>
          </w:tcPr>
          <w:p w14:paraId="25F3DAF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yeast and moulds </w:t>
            </w:r>
          </w:p>
        </w:tc>
        <w:tc>
          <w:tcPr>
            <w:tcW w:w="1234" w:type="pct"/>
            <w:shd w:val="clear" w:color="auto" w:fill="auto"/>
          </w:tcPr>
          <w:p w14:paraId="1725029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21527-1:2008</w:t>
            </w:r>
          </w:p>
        </w:tc>
        <w:tc>
          <w:tcPr>
            <w:tcW w:w="1446" w:type="pct"/>
            <w:shd w:val="clear" w:color="auto" w:fill="auto"/>
          </w:tcPr>
          <w:p w14:paraId="01E0225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4E11B025" w14:textId="77777777">
        <w:tc>
          <w:tcPr>
            <w:tcW w:w="941" w:type="pct"/>
            <w:shd w:val="clear" w:color="auto" w:fill="auto"/>
          </w:tcPr>
          <w:p w14:paraId="6B1D9B06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Meat and meat products</w:t>
            </w:r>
          </w:p>
        </w:tc>
        <w:tc>
          <w:tcPr>
            <w:tcW w:w="1379" w:type="pct"/>
            <w:shd w:val="clear" w:color="auto" w:fill="auto"/>
          </w:tcPr>
          <w:p w14:paraId="69D1238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presumptive </w:t>
            </w:r>
            <w:r>
              <w:rPr>
                <w:i/>
                <w:sz w:val="22"/>
                <w:szCs w:val="22"/>
              </w:rPr>
              <w:t xml:space="preserve">Pseudomonas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34" w:type="pct"/>
            <w:shd w:val="clear" w:color="auto" w:fill="auto"/>
          </w:tcPr>
          <w:p w14:paraId="174DA12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13720:2011</w:t>
            </w:r>
          </w:p>
        </w:tc>
        <w:tc>
          <w:tcPr>
            <w:tcW w:w="1446" w:type="pct"/>
            <w:shd w:val="clear" w:color="auto" w:fill="auto"/>
          </w:tcPr>
          <w:p w14:paraId="182B3EB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4B6D430C" w14:textId="77777777">
        <w:tc>
          <w:tcPr>
            <w:tcW w:w="941" w:type="pct"/>
            <w:shd w:val="clear" w:color="auto" w:fill="auto"/>
          </w:tcPr>
          <w:p w14:paraId="179F6817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5968FC5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aerobic mesofilic microorganisms spores; Enumeration of aerobic thermofilic microorganisms spores.</w:t>
            </w:r>
          </w:p>
        </w:tc>
        <w:tc>
          <w:tcPr>
            <w:tcW w:w="1234" w:type="pct"/>
            <w:shd w:val="clear" w:color="auto" w:fill="auto"/>
          </w:tcPr>
          <w:p w14:paraId="2BA67CF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MP-KL-SVP-2:2019</w:t>
            </w:r>
          </w:p>
          <w:p w14:paraId="2D14C8E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shd w:val="clear" w:color="auto" w:fill="auto"/>
          </w:tcPr>
          <w:p w14:paraId="116C101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9B2622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00756740" w14:textId="77777777">
        <w:tc>
          <w:tcPr>
            <w:tcW w:w="941" w:type="pct"/>
            <w:shd w:val="clear" w:color="auto" w:fill="auto"/>
          </w:tcPr>
          <w:p w14:paraId="39B1F00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7A5175F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anaerobic mesofilic microorganisms spores</w:t>
            </w:r>
          </w:p>
        </w:tc>
        <w:tc>
          <w:tcPr>
            <w:tcW w:w="1234" w:type="pct"/>
            <w:shd w:val="clear" w:color="auto" w:fill="auto"/>
          </w:tcPr>
          <w:p w14:paraId="2227342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MP-KL-SVP- 3:2019</w:t>
            </w:r>
          </w:p>
          <w:p w14:paraId="5508E1F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edition) </w:t>
            </w:r>
          </w:p>
        </w:tc>
        <w:tc>
          <w:tcPr>
            <w:tcW w:w="1446" w:type="pct"/>
            <w:shd w:val="clear" w:color="auto" w:fill="auto"/>
          </w:tcPr>
          <w:p w14:paraId="50D2594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30B73B9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58B39BF8" w14:textId="77777777">
        <w:tc>
          <w:tcPr>
            <w:tcW w:w="941" w:type="pct"/>
            <w:shd w:val="clear" w:color="auto" w:fill="auto"/>
          </w:tcPr>
          <w:p w14:paraId="3306A47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20E14FFE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Enterobacteriaceae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7EC6768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1EBF45B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21528-2:2017</w:t>
            </w:r>
          </w:p>
        </w:tc>
        <w:tc>
          <w:tcPr>
            <w:tcW w:w="1446" w:type="pct"/>
            <w:shd w:val="clear" w:color="auto" w:fill="auto"/>
          </w:tcPr>
          <w:p w14:paraId="2AE380F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4D634C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35AF8631" w14:textId="77777777">
        <w:tc>
          <w:tcPr>
            <w:tcW w:w="5000" w:type="pct"/>
            <w:gridSpan w:val="4"/>
            <w:shd w:val="clear" w:color="auto" w:fill="auto"/>
          </w:tcPr>
          <w:p w14:paraId="7D7365A9" w14:textId="77777777" w:rsidR="00E510FF" w:rsidRDefault="00E510FF" w:rsidP="00E510F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Siauliai department, Microbiology subsection,</w:t>
            </w:r>
          </w:p>
          <w:p w14:paraId="4F100C2A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Siauliai, Dubijos str. 40</w:t>
            </w:r>
          </w:p>
        </w:tc>
      </w:tr>
      <w:tr w:rsidR="00E510FF" w14:paraId="46CC9ADD" w14:textId="77777777">
        <w:tc>
          <w:tcPr>
            <w:tcW w:w="941" w:type="pct"/>
            <w:shd w:val="clear" w:color="auto" w:fill="auto"/>
            <w:vAlign w:val="center"/>
          </w:tcPr>
          <w:p w14:paraId="29BBE4F6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4B7F1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35696E0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5BE6F833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E510FF" w14:paraId="72088169" w14:textId="77777777">
        <w:tc>
          <w:tcPr>
            <w:tcW w:w="941" w:type="pct"/>
            <w:shd w:val="clear" w:color="auto" w:fill="auto"/>
          </w:tcPr>
          <w:p w14:paraId="325DDE1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</w:t>
            </w:r>
          </w:p>
        </w:tc>
        <w:tc>
          <w:tcPr>
            <w:tcW w:w="1379" w:type="pct"/>
            <w:shd w:val="clear" w:color="auto" w:fill="auto"/>
          </w:tcPr>
          <w:p w14:paraId="561CD41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Staphylococcus aureus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2B02679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MP-S-SVP-1:2022</w:t>
            </w:r>
          </w:p>
          <w:p w14:paraId="164D5D9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edition)</w:t>
            </w:r>
          </w:p>
        </w:tc>
        <w:tc>
          <w:tcPr>
            <w:tcW w:w="1446" w:type="pct"/>
            <w:shd w:val="clear" w:color="auto" w:fill="auto"/>
          </w:tcPr>
          <w:p w14:paraId="310BE06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FAD20B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1FCC0C8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37093D76" w14:textId="77777777">
        <w:tc>
          <w:tcPr>
            <w:tcW w:w="941" w:type="pct"/>
            <w:shd w:val="clear" w:color="auto" w:fill="auto"/>
          </w:tcPr>
          <w:p w14:paraId="4B597D19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borehall water, well water, mineral water </w:t>
            </w:r>
          </w:p>
          <w:p w14:paraId="43210DE9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closed in</w:t>
            </w:r>
          </w:p>
          <w:p w14:paraId="661F77B6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containers (bottled) </w:t>
            </w:r>
          </w:p>
        </w:tc>
        <w:tc>
          <w:tcPr>
            <w:tcW w:w="1379" w:type="pct"/>
            <w:shd w:val="clear" w:color="auto" w:fill="auto"/>
          </w:tcPr>
          <w:p w14:paraId="604079AD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culturable micro-organisms</w:t>
            </w:r>
          </w:p>
          <w:p w14:paraId="2488C5A7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14:paraId="2E136F6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6222:2001</w:t>
            </w:r>
          </w:p>
        </w:tc>
        <w:tc>
          <w:tcPr>
            <w:tcW w:w="1446" w:type="pct"/>
            <w:shd w:val="clear" w:color="auto" w:fill="auto"/>
          </w:tcPr>
          <w:p w14:paraId="3AA5DD85" w14:textId="77777777" w:rsidR="00E510FF" w:rsidRDefault="00E510FF" w:rsidP="00E510FF">
            <w:pPr>
              <w:spacing w:after="0" w:line="240" w:lineRule="auto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Enumeration method.</w:t>
            </w:r>
          </w:p>
          <w:p w14:paraId="0830110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Pour plate technique</w:t>
            </w:r>
          </w:p>
        </w:tc>
      </w:tr>
      <w:tr w:rsidR="00E510FF" w14:paraId="7F75D4DC" w14:textId="77777777">
        <w:tc>
          <w:tcPr>
            <w:tcW w:w="941" w:type="pct"/>
            <w:shd w:val="clear" w:color="auto" w:fill="auto"/>
          </w:tcPr>
          <w:p w14:paraId="7887B97F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borehall water, well water, spring water, mineral water </w:t>
            </w:r>
          </w:p>
          <w:p w14:paraId="09E430FB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closed in</w:t>
            </w:r>
          </w:p>
          <w:p w14:paraId="1237B9C5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containers(bottled) </w:t>
            </w:r>
          </w:p>
        </w:tc>
        <w:tc>
          <w:tcPr>
            <w:tcW w:w="1379" w:type="pct"/>
            <w:shd w:val="clear" w:color="auto" w:fill="auto"/>
          </w:tcPr>
          <w:p w14:paraId="7EDE70F6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intestinal enterococci</w:t>
            </w:r>
          </w:p>
        </w:tc>
        <w:tc>
          <w:tcPr>
            <w:tcW w:w="1234" w:type="pct"/>
            <w:shd w:val="clear" w:color="auto" w:fill="auto"/>
          </w:tcPr>
          <w:p w14:paraId="36A088A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7A6345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7899-2:2001</w:t>
            </w:r>
          </w:p>
        </w:tc>
        <w:tc>
          <w:tcPr>
            <w:tcW w:w="1446" w:type="pct"/>
            <w:shd w:val="clear" w:color="auto" w:fill="auto"/>
          </w:tcPr>
          <w:p w14:paraId="4E32119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71D9CBF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4B726AB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7768D66E" w14:textId="77777777">
        <w:tc>
          <w:tcPr>
            <w:tcW w:w="941" w:type="pct"/>
            <w:shd w:val="clear" w:color="auto" w:fill="auto"/>
          </w:tcPr>
          <w:p w14:paraId="6673F3F4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Mineral water </w:t>
            </w:r>
          </w:p>
          <w:p w14:paraId="0962D78C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closed in</w:t>
            </w:r>
          </w:p>
          <w:p w14:paraId="2FF3CBA9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containers (bottled), pool water </w:t>
            </w:r>
          </w:p>
        </w:tc>
        <w:tc>
          <w:tcPr>
            <w:tcW w:w="1379" w:type="pct"/>
            <w:shd w:val="clear" w:color="auto" w:fill="auto"/>
          </w:tcPr>
          <w:p w14:paraId="36D8D5E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  <w:r>
              <w:rPr>
                <w:i/>
                <w:sz w:val="22"/>
                <w:szCs w:val="22"/>
              </w:rPr>
              <w:t xml:space="preserve"> Pseudomonas aeruginosa </w:t>
            </w:r>
          </w:p>
        </w:tc>
        <w:tc>
          <w:tcPr>
            <w:tcW w:w="1234" w:type="pct"/>
            <w:shd w:val="clear" w:color="auto" w:fill="auto"/>
          </w:tcPr>
          <w:p w14:paraId="3792F20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16266:2008</w:t>
            </w:r>
          </w:p>
        </w:tc>
        <w:tc>
          <w:tcPr>
            <w:tcW w:w="1446" w:type="pct"/>
            <w:shd w:val="clear" w:color="auto" w:fill="auto"/>
          </w:tcPr>
          <w:p w14:paraId="1B5B109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F975C5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3CBE9BB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0CA507B5" w14:textId="77777777">
        <w:trPr>
          <w:trHeight w:val="690"/>
        </w:trPr>
        <w:tc>
          <w:tcPr>
            <w:tcW w:w="941" w:type="pct"/>
            <w:vMerge w:val="restart"/>
            <w:shd w:val="clear" w:color="auto" w:fill="auto"/>
          </w:tcPr>
          <w:p w14:paraId="0BF72C15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water supply, borehall water, well water, spring water, mineral water </w:t>
            </w:r>
          </w:p>
          <w:p w14:paraId="2462C75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closed in</w:t>
            </w:r>
          </w:p>
          <w:p w14:paraId="7C855646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(bottled)</w:t>
            </w:r>
          </w:p>
        </w:tc>
        <w:tc>
          <w:tcPr>
            <w:tcW w:w="1379" w:type="pct"/>
            <w:shd w:val="clear" w:color="auto" w:fill="auto"/>
          </w:tcPr>
          <w:p w14:paraId="224BB231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coliforms</w:t>
            </w:r>
          </w:p>
        </w:tc>
        <w:tc>
          <w:tcPr>
            <w:tcW w:w="1234" w:type="pct"/>
            <w:vMerge w:val="restart"/>
            <w:shd w:val="clear" w:color="auto" w:fill="auto"/>
          </w:tcPr>
          <w:p w14:paraId="4CFFD7E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0E0A3AB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9308-1:2014; </w:t>
            </w:r>
          </w:p>
          <w:p w14:paraId="397B661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E08FBA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9308-1:2014/A1:2017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49AB8B2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5505AA8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filtration</w:t>
            </w:r>
          </w:p>
          <w:p w14:paraId="556B338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</w:t>
            </w:r>
          </w:p>
        </w:tc>
      </w:tr>
      <w:tr w:rsidR="00E510FF" w14:paraId="149BFF95" w14:textId="77777777">
        <w:trPr>
          <w:trHeight w:val="690"/>
        </w:trPr>
        <w:tc>
          <w:tcPr>
            <w:tcW w:w="941" w:type="pct"/>
            <w:vMerge/>
            <w:shd w:val="clear" w:color="auto" w:fill="auto"/>
          </w:tcPr>
          <w:p w14:paraId="322564AD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</w:tcPr>
          <w:p w14:paraId="5F9403FB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Escherichia coli;</w:t>
            </w:r>
          </w:p>
          <w:p w14:paraId="4C69AACB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14:paraId="0CCA1C3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vMerge/>
            <w:shd w:val="clear" w:color="auto" w:fill="auto"/>
          </w:tcPr>
          <w:p w14:paraId="40A8539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10FF" w14:paraId="6870F429" w14:textId="77777777">
        <w:tc>
          <w:tcPr>
            <w:tcW w:w="941" w:type="pct"/>
            <w:shd w:val="clear" w:color="auto" w:fill="auto"/>
          </w:tcPr>
          <w:p w14:paraId="3FA8B94A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Bathing water, water from water supply, borehall water, well water, pool water, spring water, mineral water, water closed in</w:t>
            </w:r>
          </w:p>
          <w:p w14:paraId="46D934A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containers (bottled) </w:t>
            </w:r>
          </w:p>
        </w:tc>
        <w:tc>
          <w:tcPr>
            <w:tcW w:w="1379" w:type="pct"/>
            <w:shd w:val="clear" w:color="auto" w:fill="auto"/>
          </w:tcPr>
          <w:p w14:paraId="15C50225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41F0105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19250:2013</w:t>
            </w:r>
          </w:p>
        </w:tc>
        <w:tc>
          <w:tcPr>
            <w:tcW w:w="1446" w:type="pct"/>
            <w:shd w:val="clear" w:color="auto" w:fill="auto"/>
          </w:tcPr>
          <w:p w14:paraId="31B0D89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2844A5F1" w14:textId="77777777">
        <w:tc>
          <w:tcPr>
            <w:tcW w:w="941" w:type="pct"/>
            <w:shd w:val="clear" w:color="auto" w:fill="auto"/>
          </w:tcPr>
          <w:p w14:paraId="5053BFA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Food, food products manufacturer and handling areas environmental samples </w:t>
            </w:r>
          </w:p>
        </w:tc>
        <w:tc>
          <w:tcPr>
            <w:tcW w:w="1379" w:type="pct"/>
            <w:shd w:val="clear" w:color="auto" w:fill="auto"/>
          </w:tcPr>
          <w:p w14:paraId="37EC660D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Listeria monocytogenes</w:t>
            </w:r>
          </w:p>
        </w:tc>
        <w:tc>
          <w:tcPr>
            <w:tcW w:w="1234" w:type="pct"/>
            <w:shd w:val="clear" w:color="auto" w:fill="auto"/>
          </w:tcPr>
          <w:p w14:paraId="0313C84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28F7378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11290-1:2017</w:t>
            </w:r>
          </w:p>
        </w:tc>
        <w:tc>
          <w:tcPr>
            <w:tcW w:w="1446" w:type="pct"/>
            <w:shd w:val="clear" w:color="auto" w:fill="auto"/>
          </w:tcPr>
          <w:p w14:paraId="2F1A8A9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5B3DE108" w14:textId="77777777">
        <w:tc>
          <w:tcPr>
            <w:tcW w:w="941" w:type="pct"/>
            <w:shd w:val="clear" w:color="auto" w:fill="auto"/>
          </w:tcPr>
          <w:p w14:paraId="6C9EE08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26184395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Enterobacteriaceae</w:t>
            </w:r>
          </w:p>
        </w:tc>
        <w:tc>
          <w:tcPr>
            <w:tcW w:w="1234" w:type="pct"/>
            <w:shd w:val="clear" w:color="auto" w:fill="auto"/>
          </w:tcPr>
          <w:p w14:paraId="0BE568F3" w14:textId="77777777" w:rsidR="00E510FF" w:rsidRDefault="00E510FF" w:rsidP="00E510FF">
            <w:pPr>
              <w:pStyle w:val="Footer"/>
              <w:tabs>
                <w:tab w:val="clear" w:pos="48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7AF7E021" w14:textId="77777777" w:rsidR="00E510FF" w:rsidRDefault="00E510FF" w:rsidP="00E510FF">
            <w:pPr>
              <w:pStyle w:val="Footer"/>
              <w:tabs>
                <w:tab w:val="clear" w:pos="48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21528-2:2017</w:t>
            </w:r>
          </w:p>
        </w:tc>
        <w:tc>
          <w:tcPr>
            <w:tcW w:w="1446" w:type="pct"/>
            <w:shd w:val="clear" w:color="auto" w:fill="auto"/>
          </w:tcPr>
          <w:p w14:paraId="125E587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487568A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0942FAC7" w14:textId="77777777">
        <w:tc>
          <w:tcPr>
            <w:tcW w:w="941" w:type="pct"/>
            <w:shd w:val="clear" w:color="auto" w:fill="auto"/>
          </w:tcPr>
          <w:p w14:paraId="6FEED97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91A1AE7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microorganisms or Aerobic colony count</w:t>
            </w:r>
          </w:p>
        </w:tc>
        <w:tc>
          <w:tcPr>
            <w:tcW w:w="1234" w:type="pct"/>
            <w:shd w:val="clear" w:color="auto" w:fill="auto"/>
          </w:tcPr>
          <w:p w14:paraId="3986D3E1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047B2EEA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04C38820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LST EN ISO </w:t>
            </w:r>
          </w:p>
          <w:p w14:paraId="5C49E12E" w14:textId="77777777" w:rsidR="00E510FF" w:rsidRDefault="00E510FF" w:rsidP="00E5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4833-1:2013</w:t>
            </w:r>
          </w:p>
          <w:p w14:paraId="19508C5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t>/A1:2022</w:t>
            </w:r>
          </w:p>
        </w:tc>
        <w:tc>
          <w:tcPr>
            <w:tcW w:w="1446" w:type="pct"/>
            <w:shd w:val="clear" w:color="auto" w:fill="auto"/>
          </w:tcPr>
          <w:p w14:paraId="422484E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0E0C4F1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plate technique</w:t>
            </w:r>
          </w:p>
        </w:tc>
      </w:tr>
      <w:tr w:rsidR="00E510FF" w14:paraId="1792B00C" w14:textId="77777777">
        <w:tc>
          <w:tcPr>
            <w:tcW w:w="941" w:type="pct"/>
            <w:shd w:val="clear" w:color="auto" w:fill="auto"/>
          </w:tcPr>
          <w:p w14:paraId="699B5A7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07EA6D96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of</w:t>
            </w:r>
            <w:r>
              <w:rPr>
                <w:i/>
                <w:sz w:val="22"/>
                <w:szCs w:val="22"/>
              </w:rPr>
              <w:t xml:space="preserve"> Salmonella </w:t>
            </w:r>
            <w:r>
              <w:rPr>
                <w:sz w:val="22"/>
                <w:szCs w:val="22"/>
              </w:rPr>
              <w:t xml:space="preserve">spp. </w:t>
            </w:r>
          </w:p>
        </w:tc>
        <w:tc>
          <w:tcPr>
            <w:tcW w:w="1234" w:type="pct"/>
            <w:shd w:val="clear" w:color="auto" w:fill="auto"/>
          </w:tcPr>
          <w:p w14:paraId="477ACB9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CE221B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6579-1:2017; </w:t>
            </w:r>
          </w:p>
          <w:p w14:paraId="1A3582D1" w14:textId="77777777" w:rsidR="00E510FF" w:rsidRDefault="00000000" w:rsidP="00E510FF">
            <w:pPr>
              <w:spacing w:after="0" w:line="240" w:lineRule="auto"/>
              <w:rPr>
                <w:sz w:val="22"/>
                <w:szCs w:val="22"/>
              </w:rPr>
            </w:pPr>
            <w:hyperlink r:id="rId15" w:history="1">
              <w:r w:rsidR="00E510FF">
                <w:rPr>
                  <w:sz w:val="22"/>
                  <w:szCs w:val="22"/>
                </w:rPr>
                <w:t>LST EN ISO 6579-1:2017/A1:2020</w:t>
              </w:r>
            </w:hyperlink>
          </w:p>
        </w:tc>
        <w:tc>
          <w:tcPr>
            <w:tcW w:w="1446" w:type="pct"/>
            <w:shd w:val="clear" w:color="auto" w:fill="auto"/>
          </w:tcPr>
          <w:p w14:paraId="11E84B0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4DD55A04" w14:textId="77777777">
        <w:tc>
          <w:tcPr>
            <w:tcW w:w="941" w:type="pct"/>
            <w:shd w:val="clear" w:color="auto" w:fill="auto"/>
          </w:tcPr>
          <w:p w14:paraId="71787CC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658800B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 coagulase-positive staphylococci  (</w:t>
            </w:r>
            <w:r>
              <w:rPr>
                <w:i/>
                <w:sz w:val="22"/>
                <w:szCs w:val="22"/>
              </w:rPr>
              <w:t>Staphylococcus aureus</w:t>
            </w:r>
          </w:p>
          <w:p w14:paraId="7C34E90E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other species)</w:t>
            </w:r>
          </w:p>
        </w:tc>
        <w:tc>
          <w:tcPr>
            <w:tcW w:w="1234" w:type="pct"/>
            <w:shd w:val="clear" w:color="auto" w:fill="auto"/>
          </w:tcPr>
          <w:p w14:paraId="14DDADB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175EAB4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6888-1:2021</w:t>
            </w:r>
          </w:p>
        </w:tc>
        <w:tc>
          <w:tcPr>
            <w:tcW w:w="1446" w:type="pct"/>
            <w:shd w:val="clear" w:color="auto" w:fill="auto"/>
          </w:tcPr>
          <w:p w14:paraId="25DDECE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 Surface inoculation principle</w:t>
            </w:r>
          </w:p>
        </w:tc>
      </w:tr>
      <w:tr w:rsidR="00E510FF" w14:paraId="51B4D97D" w14:textId="77777777">
        <w:tc>
          <w:tcPr>
            <w:tcW w:w="941" w:type="pct"/>
            <w:shd w:val="clear" w:color="auto" w:fill="auto"/>
          </w:tcPr>
          <w:p w14:paraId="0CEB22F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3A963EE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presumptive </w:t>
            </w: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1234" w:type="pct"/>
            <w:shd w:val="clear" w:color="auto" w:fill="auto"/>
          </w:tcPr>
          <w:p w14:paraId="046B612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7932:2005, </w:t>
            </w:r>
            <w:r>
              <w:rPr>
                <w:sz w:val="22"/>
                <w:szCs w:val="22"/>
                <w:lang w:eastAsia="lt-LT"/>
              </w:rPr>
              <w:t>except</w:t>
            </w:r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446" w:type="pct"/>
            <w:shd w:val="clear" w:color="auto" w:fill="auto"/>
          </w:tcPr>
          <w:p w14:paraId="267AD7C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Enumeration method. Surface inoculation principle</w:t>
            </w:r>
          </w:p>
        </w:tc>
      </w:tr>
      <w:tr w:rsidR="00E510FF" w14:paraId="30387F5B" w14:textId="77777777">
        <w:tc>
          <w:tcPr>
            <w:tcW w:w="941" w:type="pct"/>
            <w:shd w:val="clear" w:color="auto" w:fill="auto"/>
          </w:tcPr>
          <w:p w14:paraId="2208755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398A57C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of</w:t>
            </w:r>
          </w:p>
          <w:p w14:paraId="0B5670F2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β-glucuronidase-positive </w:t>
            </w: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234" w:type="pct"/>
            <w:shd w:val="clear" w:color="auto" w:fill="auto"/>
          </w:tcPr>
          <w:p w14:paraId="0E37ACD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LST ISO 16649-2:2002</w:t>
            </w:r>
          </w:p>
        </w:tc>
        <w:tc>
          <w:tcPr>
            <w:tcW w:w="1446" w:type="pct"/>
            <w:shd w:val="clear" w:color="auto" w:fill="auto"/>
          </w:tcPr>
          <w:p w14:paraId="08EF4F90" w14:textId="77777777" w:rsidR="00E510FF" w:rsidRDefault="00E510FF" w:rsidP="00E510FF">
            <w:pPr>
              <w:spacing w:after="0" w:line="240" w:lineRule="auto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Enumeration method.</w:t>
            </w:r>
          </w:p>
          <w:p w14:paraId="5FCC006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lastRenderedPageBreak/>
              <w:t>Pour plate technique</w:t>
            </w:r>
          </w:p>
        </w:tc>
      </w:tr>
      <w:tr w:rsidR="00E510FF" w14:paraId="2318BBA5" w14:textId="77777777">
        <w:tc>
          <w:tcPr>
            <w:tcW w:w="941" w:type="pct"/>
            <w:shd w:val="clear" w:color="auto" w:fill="auto"/>
          </w:tcPr>
          <w:p w14:paraId="027A9D4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Food</w:t>
            </w:r>
          </w:p>
        </w:tc>
        <w:tc>
          <w:tcPr>
            <w:tcW w:w="1379" w:type="pct"/>
            <w:shd w:val="clear" w:color="auto" w:fill="auto"/>
          </w:tcPr>
          <w:p w14:paraId="34F070C1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Detection of </w:t>
            </w:r>
            <w:r>
              <w:rPr>
                <w:i/>
                <w:sz w:val="22"/>
                <w:szCs w:val="22"/>
              </w:rPr>
              <w:t>Listeria monocytogenes</w:t>
            </w:r>
          </w:p>
        </w:tc>
        <w:tc>
          <w:tcPr>
            <w:tcW w:w="1234" w:type="pct"/>
            <w:shd w:val="clear" w:color="auto" w:fill="auto"/>
          </w:tcPr>
          <w:p w14:paraId="07226C4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EA12AF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11290-1:2017</w:t>
            </w:r>
          </w:p>
        </w:tc>
        <w:tc>
          <w:tcPr>
            <w:tcW w:w="1446" w:type="pct"/>
            <w:shd w:val="clear" w:color="auto" w:fill="auto"/>
          </w:tcPr>
          <w:p w14:paraId="17FB69D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Detection method. Enrichment and surface inoculation principles</w:t>
            </w:r>
          </w:p>
        </w:tc>
      </w:tr>
      <w:tr w:rsidR="00E510FF" w14:paraId="221C576D" w14:textId="77777777">
        <w:tc>
          <w:tcPr>
            <w:tcW w:w="941" w:type="pct"/>
            <w:shd w:val="clear" w:color="auto" w:fill="auto"/>
          </w:tcPr>
          <w:p w14:paraId="06E36E8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5E14E73F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</w:t>
            </w:r>
            <w:r>
              <w:rPr>
                <w:i/>
                <w:sz w:val="22"/>
                <w:szCs w:val="22"/>
              </w:rPr>
              <w:t>Listeria monocytogenes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62F8356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672672C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11290-2:2017</w:t>
            </w:r>
          </w:p>
        </w:tc>
        <w:tc>
          <w:tcPr>
            <w:tcW w:w="1446" w:type="pct"/>
            <w:shd w:val="clear" w:color="auto" w:fill="auto"/>
          </w:tcPr>
          <w:p w14:paraId="490D665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Enumeration method. Surface inoculation principle</w:t>
            </w:r>
          </w:p>
        </w:tc>
      </w:tr>
      <w:tr w:rsidR="00E510FF" w14:paraId="6BAFE735" w14:textId="77777777">
        <w:tc>
          <w:tcPr>
            <w:tcW w:w="941" w:type="pct"/>
            <w:shd w:val="clear" w:color="auto" w:fill="auto"/>
          </w:tcPr>
          <w:p w14:paraId="3452A41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products with water activity less than or equal to 0,95</w:t>
            </w:r>
          </w:p>
        </w:tc>
        <w:tc>
          <w:tcPr>
            <w:tcW w:w="1379" w:type="pct"/>
            <w:shd w:val="clear" w:color="auto" w:fill="auto"/>
          </w:tcPr>
          <w:p w14:paraId="616D3E93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Enumeration of yeast and (or) moulds </w:t>
            </w:r>
          </w:p>
        </w:tc>
        <w:tc>
          <w:tcPr>
            <w:tcW w:w="1234" w:type="pct"/>
            <w:shd w:val="clear" w:color="auto" w:fill="auto"/>
          </w:tcPr>
          <w:p w14:paraId="370666C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21527-2:2008</w:t>
            </w:r>
          </w:p>
        </w:tc>
        <w:tc>
          <w:tcPr>
            <w:tcW w:w="1446" w:type="pct"/>
            <w:shd w:val="clear" w:color="auto" w:fill="auto"/>
          </w:tcPr>
          <w:p w14:paraId="0BA247F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Enumeration method. Surface inoculation principle</w:t>
            </w:r>
          </w:p>
        </w:tc>
      </w:tr>
      <w:tr w:rsidR="00E510FF" w14:paraId="51D04E5E" w14:textId="77777777">
        <w:tc>
          <w:tcPr>
            <w:tcW w:w="941" w:type="pct"/>
            <w:shd w:val="clear" w:color="auto" w:fill="auto"/>
          </w:tcPr>
          <w:p w14:paraId="5645CE9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1379" w:type="pct"/>
            <w:shd w:val="clear" w:color="auto" w:fill="auto"/>
          </w:tcPr>
          <w:p w14:paraId="4F137E40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of coliforms</w:t>
            </w:r>
          </w:p>
        </w:tc>
        <w:tc>
          <w:tcPr>
            <w:tcW w:w="1234" w:type="pct"/>
            <w:shd w:val="clear" w:color="auto" w:fill="auto"/>
          </w:tcPr>
          <w:p w14:paraId="39DF3FB5" w14:textId="77777777" w:rsidR="00E510FF" w:rsidRDefault="00E510FF" w:rsidP="00E510FF">
            <w:pPr>
              <w:pStyle w:val="Footer"/>
              <w:tabs>
                <w:tab w:val="clear" w:pos="48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4831:2006</w:t>
            </w:r>
          </w:p>
        </w:tc>
        <w:tc>
          <w:tcPr>
            <w:tcW w:w="1446" w:type="pct"/>
            <w:shd w:val="clear" w:color="auto" w:fill="auto"/>
          </w:tcPr>
          <w:p w14:paraId="449BD02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Enumeration method.</w:t>
            </w:r>
          </w:p>
          <w:p w14:paraId="288D5A5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probable number principle</w:t>
            </w:r>
          </w:p>
        </w:tc>
      </w:tr>
      <w:tr w:rsidR="00E510FF" w14:paraId="62CE9D86" w14:textId="77777777">
        <w:trPr>
          <w:trHeight w:val="1034"/>
        </w:trPr>
        <w:tc>
          <w:tcPr>
            <w:tcW w:w="5000" w:type="pct"/>
            <w:gridSpan w:val="4"/>
            <w:shd w:val="clear" w:color="auto" w:fill="auto"/>
          </w:tcPr>
          <w:p w14:paraId="3F5B48E9" w14:textId="77777777" w:rsidR="00E510FF" w:rsidRDefault="00E510FF" w:rsidP="00E510FF">
            <w:pPr>
              <w:spacing w:after="0" w:line="240" w:lineRule="auto"/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PHYSICAL FACTORS</w:t>
            </w:r>
          </w:p>
          <w:p w14:paraId="2C08E78A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Physical Factors Research subsection</w:t>
            </w:r>
          </w:p>
          <w:p w14:paraId="6CA76B40" w14:textId="77777777" w:rsidR="00E510FF" w:rsidRDefault="00E510FF" w:rsidP="00E510FF">
            <w:pPr>
              <w:pStyle w:val="Footer"/>
              <w:tabs>
                <w:tab w:val="clear" w:pos="481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Vilnius, </w:t>
            </w:r>
            <w:r>
              <w:t xml:space="preserve"> </w:t>
            </w:r>
            <w:r>
              <w:rPr>
                <w:b/>
                <w:bCs/>
              </w:rPr>
              <w:t>Studentu str. 45A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Kaunas, Ausros str. 44; </w:t>
            </w:r>
          </w:p>
          <w:p w14:paraId="6DCA7972" w14:textId="77777777" w:rsidR="00E510FF" w:rsidRDefault="00E510FF" w:rsidP="00E510FF">
            <w:pPr>
              <w:pStyle w:val="Footer"/>
              <w:tabs>
                <w:tab w:val="clear" w:pos="481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Klaipeda, Bijunu str. 6; Siauliai, Dubijos str. 40</w:t>
            </w:r>
          </w:p>
          <w:p w14:paraId="0BA20CB8" w14:textId="77777777" w:rsidR="00E510FF" w:rsidRDefault="00E510FF" w:rsidP="00E510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position w:val="6"/>
                <w:sz w:val="22"/>
                <w:szCs w:val="22"/>
              </w:rPr>
            </w:pPr>
          </w:p>
        </w:tc>
      </w:tr>
      <w:tr w:rsidR="00E510FF" w14:paraId="2207B8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FDBD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1042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Component,  parameter or characteristic to be tested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6A3B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FA06" w14:textId="77777777" w:rsidR="00E510FF" w:rsidRDefault="00E510FF" w:rsidP="00E510F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Techniques, methods and/or equipment used</w:t>
            </w:r>
          </w:p>
        </w:tc>
      </w:tr>
      <w:tr w:rsidR="00E510FF" w14:paraId="739B7A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83D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Workplace lighting</w:t>
            </w:r>
          </w:p>
          <w:p w14:paraId="41C75D4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E03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Artificial light indoors and outdoors: </w:t>
            </w:r>
          </w:p>
          <w:p w14:paraId="1813175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lighting level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2B8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 98:2014,</w:t>
            </w:r>
          </w:p>
          <w:p w14:paraId="49FCE79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FT-SVP-2:2022</w:t>
            </w:r>
          </w:p>
          <w:p w14:paraId="064D1D8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0BE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measurements</w:t>
            </w:r>
          </w:p>
        </w:tc>
      </w:tr>
      <w:tr w:rsidR="00E510FF" w14:paraId="4CF7E2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94D0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bookmarkStart w:id="7" w:name="_Hlk30498733"/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CAC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light indoors:</w:t>
            </w:r>
          </w:p>
          <w:p w14:paraId="020303C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natural lighting coefficient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2BC7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 98:2014, </w:t>
            </w:r>
          </w:p>
          <w:p w14:paraId="43004644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FT-SVP-3:2019</w:t>
            </w:r>
          </w:p>
          <w:p w14:paraId="7C94686E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39F9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 based of natural measurement results</w:t>
            </w:r>
          </w:p>
        </w:tc>
      </w:tr>
      <w:bookmarkEnd w:id="7"/>
      <w:tr w:rsidR="00E510FF" w14:paraId="0620B8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B29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Workplace acoustic noise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2EB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Acoustic noise:</w:t>
            </w:r>
          </w:p>
          <w:p w14:paraId="2A39C102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noise exposure level normalized to an 8 h working day;</w:t>
            </w:r>
          </w:p>
          <w:p w14:paraId="04AE33FC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daily operating noise (exposure) level for the work operation;</w:t>
            </w:r>
          </w:p>
          <w:p w14:paraId="2A0CFE40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peak sound pressure level.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9D77" w14:textId="77777777" w:rsidR="00E510FF" w:rsidRDefault="00000000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hyperlink r:id="rId16" w:history="1">
              <w:r w:rsidR="00E510FF">
                <w:rPr>
                  <w:sz w:val="22"/>
                  <w:szCs w:val="22"/>
                </w:rPr>
                <w:t>LST EN ISO 9612</w:t>
              </w:r>
            </w:hyperlink>
            <w:r w:rsidR="00E510FF">
              <w:t>:2009</w:t>
            </w:r>
          </w:p>
          <w:p w14:paraId="60DFAB41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  <w:p w14:paraId="7FB9D252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1B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calculation based on the results of natural measurements for work tasks (1 strategy)</w:t>
            </w:r>
          </w:p>
          <w:p w14:paraId="5D36516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07DEB70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10FF" w14:paraId="223C83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E7FF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Workplace vibration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01C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- arm vibration:</w:t>
            </w:r>
            <w:r>
              <w:rPr>
                <w:sz w:val="22"/>
                <w:szCs w:val="22"/>
              </w:rPr>
              <w:br/>
              <w:t>-total value of 8 h daily operation;</w:t>
            </w:r>
          </w:p>
          <w:p w14:paraId="150DBE2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total value of daily operations for the work operation;</w:t>
            </w:r>
          </w:p>
          <w:p w14:paraId="4B43D07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root mean square values of the weighted acceleration according to the directions of action.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C60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70365E4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5349-1:2002; </w:t>
            </w:r>
          </w:p>
          <w:p w14:paraId="70CC511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694FC44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5349-2:2002; </w:t>
            </w:r>
          </w:p>
          <w:p w14:paraId="3429F1C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LST EN ISO </w:t>
            </w:r>
          </w:p>
          <w:p w14:paraId="482CF6D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5349-2:2002/A1:2015</w:t>
            </w:r>
          </w:p>
          <w:p w14:paraId="0005B17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7576715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A5D1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calculation based on the results of natural measurements</w:t>
            </w:r>
          </w:p>
          <w:p w14:paraId="3A7425C2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  <w:p w14:paraId="14D94D5C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  <w:p w14:paraId="6F7979A4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510FF" w14:paraId="6DA156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9AFF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E33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Whole-body vibration:</w:t>
            </w:r>
            <w:r>
              <w:rPr>
                <w:sz w:val="22"/>
                <w:szCs w:val="22"/>
              </w:rPr>
              <w:br/>
              <w:t>-total value of 8 h daily operation;</w:t>
            </w:r>
          </w:p>
          <w:p w14:paraId="0C1729E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total value of daily operations for the work operation;</w:t>
            </w:r>
          </w:p>
          <w:p w14:paraId="6FB0144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root mean square values of the weighted acceleration according to the directions of action.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FEE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LST ISO 2631-1:2004,</w:t>
            </w:r>
            <w:r>
              <w:rPr>
                <w:sz w:val="22"/>
                <w:szCs w:val="22"/>
              </w:rPr>
              <w:br/>
              <w:t xml:space="preserve">LST ISO </w:t>
            </w:r>
          </w:p>
          <w:p w14:paraId="6E11D5B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2631-1:2004/A1:2010, </w:t>
            </w:r>
          </w:p>
          <w:p w14:paraId="3D3FA9F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LST EN 14253:2004+</w:t>
            </w:r>
          </w:p>
          <w:p w14:paraId="4E691BD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A1:2008</w:t>
            </w:r>
          </w:p>
          <w:p w14:paraId="315EB5A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  <w:p w14:paraId="196C266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2479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Engineering calculation based on the results of natural measurements</w:t>
            </w:r>
          </w:p>
          <w:p w14:paraId="77831FFA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  <w:p w14:paraId="7C6EBAD8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  <w:p w14:paraId="3F02E894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10FF" w14:paraId="09BCDF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B39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Workplace microclimate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E31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air temperature;</w:t>
            </w:r>
          </w:p>
          <w:p w14:paraId="0387333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relative air humidity;</w:t>
            </w:r>
          </w:p>
          <w:p w14:paraId="74C4857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air speed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1BAD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 69:2003, </w:t>
            </w:r>
          </w:p>
          <w:p w14:paraId="2D2C7AB7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FT-SVP-9:2019</w:t>
            </w:r>
          </w:p>
          <w:p w14:paraId="1E6C812B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1B6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measurements</w:t>
            </w:r>
          </w:p>
        </w:tc>
      </w:tr>
      <w:tr w:rsidR="00E510FF" w14:paraId="29792B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768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Workplace Electromagnetic fields 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B2A1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Electromagnetic field in 5 Hz – 400 kHz frequency range:</w:t>
            </w:r>
          </w:p>
          <w:p w14:paraId="3E0E6ED4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electric field strength;</w:t>
            </w:r>
          </w:p>
          <w:p w14:paraId="4ABE9887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magnetic flux density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40E6" w14:textId="77777777" w:rsidR="00E510FF" w:rsidRDefault="00E510FF" w:rsidP="00E510FF">
            <w:pPr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FT-SVP-6:2019</w:t>
            </w:r>
          </w:p>
          <w:p w14:paraId="2B3C6078" w14:textId="77777777" w:rsidR="00E510FF" w:rsidRDefault="00E510FF" w:rsidP="00E510FF">
            <w:pPr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95D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Natural broadband measurements</w:t>
            </w:r>
          </w:p>
        </w:tc>
      </w:tr>
      <w:tr w:rsidR="00E510FF" w14:paraId="468B2D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662B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4934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Electromagnetic field in 0 Hz – 300 GHz frequency range: </w:t>
            </w:r>
          </w:p>
          <w:p w14:paraId="2A02119B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electric field strength;</w:t>
            </w:r>
          </w:p>
          <w:p w14:paraId="2C6A2640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magnetic field strength;</w:t>
            </w:r>
          </w:p>
          <w:p w14:paraId="7F4A2EE7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magnetic flux density;</w:t>
            </w:r>
          </w:p>
          <w:p w14:paraId="5BF642F6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power flux density.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B8B4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LST EN 50413:2020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82FF" w14:textId="77777777" w:rsidR="00E510FF" w:rsidRDefault="00E510FF" w:rsidP="00E510FF">
            <w:pPr>
              <w:overflowPunct w:val="0"/>
              <w:autoSpaceDE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Natural broadband measurements in object usage environment</w:t>
            </w:r>
          </w:p>
        </w:tc>
      </w:tr>
      <w:tr w:rsidR="00E510FF" w14:paraId="40D30D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6DE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Solariums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ED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Ultraviolet radiation: </w:t>
            </w:r>
          </w:p>
          <w:p w14:paraId="2A9211B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irradiance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75D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 71:2009,</w:t>
            </w:r>
          </w:p>
          <w:p w14:paraId="65BC9E1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FT-SVP-11:2019</w:t>
            </w:r>
          </w:p>
          <w:p w14:paraId="1008B28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3319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measurements during normal operation of the object</w:t>
            </w:r>
          </w:p>
        </w:tc>
      </w:tr>
      <w:tr w:rsidR="00E510FF" w14:paraId="4D7E75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D2B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Acoustic noise in residential and public environments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708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Acoustics noise: </w:t>
            </w:r>
          </w:p>
          <w:p w14:paraId="323AE898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equivalent continous sound pressure level; </w:t>
            </w:r>
          </w:p>
          <w:p w14:paraId="18F9DFF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maximum sound</w:t>
            </w:r>
          </w:p>
          <w:p w14:paraId="4512E5C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pressure level; </w:t>
            </w:r>
          </w:p>
          <w:p w14:paraId="01058FE3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exposure sound level;</w:t>
            </w:r>
          </w:p>
          <w:p w14:paraId="4D6D985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spectrum in 1/1 and 1 /3 octave bands.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D14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ISO 1996-1:2017;</w:t>
            </w:r>
            <w:r>
              <w:rPr>
                <w:sz w:val="22"/>
                <w:szCs w:val="22"/>
              </w:rPr>
              <w:br/>
              <w:t>LST ISO 1996-2:2017</w:t>
            </w:r>
          </w:p>
          <w:p w14:paraId="02BC27A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43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Engineering calculation based on the results of short-term natural measurements</w:t>
            </w:r>
          </w:p>
          <w:p w14:paraId="618885B6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10FF" w14:paraId="06FC15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7CD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equipments in</w:t>
            </w:r>
          </w:p>
          <w:p w14:paraId="34B795E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buildings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8972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Acoustics noise: </w:t>
            </w:r>
          </w:p>
          <w:p w14:paraId="768E906F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maximum sound</w:t>
            </w:r>
          </w:p>
          <w:p w14:paraId="5647F11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pressure level; </w:t>
            </w:r>
          </w:p>
          <w:p w14:paraId="20F97041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equivalent continous</w:t>
            </w:r>
          </w:p>
          <w:p w14:paraId="1C54201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pressure level;</w:t>
            </w:r>
          </w:p>
          <w:p w14:paraId="6260E2B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sound pressure levels in 1/1 and 1 /3 octave bands.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225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LST EN ISO 16032:2004</w:t>
            </w:r>
          </w:p>
          <w:p w14:paraId="4CC0C66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A3A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calculation based on natural measurements of instantaneous maximum sound level</w:t>
            </w:r>
          </w:p>
        </w:tc>
      </w:tr>
      <w:tr w:rsidR="00E510FF" w14:paraId="6003CF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317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Microclimate in residential and public premises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354C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air temperature;</w:t>
            </w:r>
          </w:p>
          <w:p w14:paraId="48265084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relative air humidity;</w:t>
            </w:r>
          </w:p>
          <w:p w14:paraId="00EBC2BB" w14:textId="77777777" w:rsidR="00E510FF" w:rsidRDefault="00E510FF" w:rsidP="00E510FF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air speed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2D3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 42:2009, </w:t>
            </w:r>
          </w:p>
          <w:p w14:paraId="08C47F8E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FT-SVP-9:2019</w:t>
            </w:r>
          </w:p>
          <w:p w14:paraId="755E260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CFC7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measurements</w:t>
            </w:r>
          </w:p>
        </w:tc>
      </w:tr>
      <w:tr w:rsidR="00E510FF" w14:paraId="2D8832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8769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Electromagnetic fields in residential environment 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76DF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Electromagnetic field in 10 kHz – 300 GHz frequency range: </w:t>
            </w:r>
          </w:p>
          <w:p w14:paraId="1CC93DE7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electric field strength;</w:t>
            </w:r>
          </w:p>
          <w:p w14:paraId="6F58882E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magnetic field strength;</w:t>
            </w:r>
          </w:p>
          <w:p w14:paraId="326D2E92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magnetic flux density;</w:t>
            </w:r>
          </w:p>
          <w:p w14:paraId="21A05335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power flux density.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ECA0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HN 80:2015</w:t>
            </w:r>
          </w:p>
          <w:p w14:paraId="38167DD5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FT-SVP-15:2021 </w:t>
            </w:r>
          </w:p>
          <w:p w14:paraId="51E627B3" w14:textId="77777777" w:rsidR="00E510FF" w:rsidRDefault="00E510FF" w:rsidP="00E510FF">
            <w:pPr>
              <w:spacing w:after="0"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(1 edition)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D745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broadband measurements</w:t>
            </w:r>
          </w:p>
        </w:tc>
      </w:tr>
      <w:tr w:rsidR="00E510FF" w14:paraId="3AECAA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A10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Electromagnetic fields in residential and public</w:t>
            </w:r>
          </w:p>
          <w:p w14:paraId="7C2F6150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premises and</w:t>
            </w:r>
          </w:p>
          <w:p w14:paraId="40B521FD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BE59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Hz electromagnetic  field:</w:t>
            </w:r>
            <w:r>
              <w:rPr>
                <w:sz w:val="22"/>
                <w:szCs w:val="22"/>
              </w:rPr>
              <w:br/>
              <w:t>- electric field strength;</w:t>
            </w:r>
          </w:p>
          <w:p w14:paraId="2BC45B90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magnetic field strength;</w:t>
            </w:r>
          </w:p>
          <w:p w14:paraId="26F96746" w14:textId="77777777" w:rsidR="00E510FF" w:rsidRDefault="00E510FF" w:rsidP="00E510FF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magnetic flux density.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B89A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 104:2011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D36B" w14:textId="77777777" w:rsidR="00E510FF" w:rsidRDefault="00E510FF" w:rsidP="00E510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measurements</w:t>
            </w:r>
          </w:p>
        </w:tc>
      </w:tr>
      <w:tr w:rsidR="00E510FF" w14:paraId="642444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84CB" w14:textId="77777777" w:rsidR="00E510FF" w:rsidRDefault="00E510FF" w:rsidP="00E51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Ventilation system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256F" w14:textId="77777777" w:rsidR="00E510FF" w:rsidRDefault="00E510FF" w:rsidP="00E51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speed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C3F3" w14:textId="77777777" w:rsidR="00E510FF" w:rsidRDefault="00E510FF" w:rsidP="00E51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FT-SVP-10:2019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3D0F" w14:textId="77777777" w:rsidR="00E510FF" w:rsidRDefault="00E510FF" w:rsidP="00E51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Ventilation system</w:t>
            </w:r>
          </w:p>
        </w:tc>
      </w:tr>
    </w:tbl>
    <w:p w14:paraId="5E775DE6" w14:textId="77777777" w:rsidR="0037504C" w:rsidRDefault="0037504C">
      <w:pPr>
        <w:spacing w:after="0" w:line="240" w:lineRule="auto"/>
        <w:jc w:val="center"/>
        <w:rPr>
          <w:b/>
          <w:bCs/>
        </w:rPr>
      </w:pPr>
    </w:p>
    <w:p w14:paraId="245A1F0B" w14:textId="77777777" w:rsidR="0037504C" w:rsidRDefault="0037504C">
      <w:pPr>
        <w:spacing w:after="0" w:line="240" w:lineRule="auto"/>
        <w:jc w:val="center"/>
        <w:rPr>
          <w:b/>
          <w:bCs/>
        </w:rPr>
      </w:pPr>
    </w:p>
    <w:p w14:paraId="30659E59" w14:textId="77777777" w:rsidR="0037504C" w:rsidRDefault="0028393D">
      <w:pPr>
        <w:spacing w:after="0" w:line="240" w:lineRule="auto"/>
        <w:ind w:firstLine="720"/>
        <w:jc w:val="both"/>
      </w:pPr>
      <w:r>
        <w:rPr>
          <w:lang w:eastAsia="lt-LT"/>
        </w:rPr>
        <w:t>*</w:t>
      </w:r>
      <w:r>
        <w:t>Defined and applicable for the whole accreditation scope following degree of flexibility:</w:t>
      </w:r>
    </w:p>
    <w:p w14:paraId="45787C65" w14:textId="77777777" w:rsidR="0037504C" w:rsidRDefault="0028393D">
      <w:pPr>
        <w:pStyle w:val="ListParagraph"/>
        <w:spacing w:after="0" w:line="240" w:lineRule="auto"/>
        <w:ind w:left="0" w:firstLine="720"/>
        <w:jc w:val="both"/>
      </w:pPr>
      <w:r>
        <w:t>- application of the updated documents of test methods already covered by accreditation or replacing them;</w:t>
      </w:r>
    </w:p>
    <w:p w14:paraId="3A491425" w14:textId="77777777" w:rsidR="0037504C" w:rsidRDefault="0037504C">
      <w:pPr>
        <w:spacing w:after="0" w:line="240" w:lineRule="auto"/>
        <w:jc w:val="both"/>
      </w:pPr>
    </w:p>
    <w:p w14:paraId="2096A709" w14:textId="77777777" w:rsidR="0037504C" w:rsidRDefault="0028393D">
      <w:pPr>
        <w:spacing w:after="0" w:line="240" w:lineRule="auto"/>
        <w:ind w:firstLine="567"/>
        <w:jc w:val="both"/>
      </w:pPr>
      <w:r>
        <w:rPr>
          <w:lang w:eastAsia="lt-LT"/>
        </w:rPr>
        <w:t xml:space="preserve">Actual </w:t>
      </w:r>
      <w:r>
        <w:t xml:space="preserve">scope of accreditation is published on the website </w:t>
      </w:r>
      <w:r>
        <w:rPr>
          <w:color w:val="0000FF"/>
          <w:u w:val="single"/>
        </w:rPr>
        <w:t>www.nvspl.lt</w:t>
      </w:r>
      <w:r>
        <w:t>.</w:t>
      </w:r>
    </w:p>
    <w:p w14:paraId="4E92C4B5" w14:textId="77777777" w:rsidR="0037504C" w:rsidRDefault="0037504C">
      <w:pPr>
        <w:spacing w:after="0" w:line="240" w:lineRule="auto"/>
      </w:pPr>
    </w:p>
    <w:p w14:paraId="6F9135AF" w14:textId="77777777" w:rsidR="0037504C" w:rsidRDefault="0037504C">
      <w:pPr>
        <w:spacing w:after="0" w:line="240" w:lineRule="auto"/>
      </w:pPr>
    </w:p>
    <w:p w14:paraId="30C563ED" w14:textId="77777777" w:rsidR="0037504C" w:rsidRDefault="0037504C">
      <w:pPr>
        <w:spacing w:after="0" w:line="240" w:lineRule="auto"/>
        <w:rPr>
          <w:lang w:val="en-US"/>
        </w:rPr>
      </w:pPr>
    </w:p>
    <w:p w14:paraId="1F973D90" w14:textId="77777777" w:rsidR="0037504C" w:rsidRDefault="0037504C">
      <w:pPr>
        <w:spacing w:after="0" w:line="240" w:lineRule="auto"/>
        <w:rPr>
          <w:lang w:val="en-US"/>
        </w:rPr>
      </w:pPr>
    </w:p>
    <w:p w14:paraId="08217536" w14:textId="037426FA" w:rsidR="0037504C" w:rsidRDefault="0028393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Acting director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30B3">
        <w:rPr>
          <w:lang w:val="en-US"/>
        </w:rPr>
        <w:t>Svajūnė Muralytė</w:t>
      </w:r>
    </w:p>
    <w:p w14:paraId="069A5F6E" w14:textId="77777777" w:rsidR="0037504C" w:rsidRDefault="0028393D">
      <w:pPr>
        <w:spacing w:after="0" w:line="240" w:lineRule="auto"/>
        <w:ind w:firstLine="1296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6B4BA506" w14:textId="77777777" w:rsidR="0037504C" w:rsidRDefault="0037504C">
      <w:pPr>
        <w:spacing w:after="0" w:line="240" w:lineRule="auto"/>
        <w:ind w:firstLine="1296"/>
        <w:jc w:val="both"/>
        <w:rPr>
          <w:lang w:val="en-US"/>
        </w:rPr>
      </w:pPr>
    </w:p>
    <w:p w14:paraId="5006BB82" w14:textId="77777777" w:rsidR="0037504C" w:rsidRDefault="0037504C">
      <w:pPr>
        <w:spacing w:after="0" w:line="240" w:lineRule="auto"/>
        <w:ind w:firstLine="1296"/>
        <w:jc w:val="both"/>
      </w:pPr>
    </w:p>
    <w:sectPr w:rsidR="0037504C">
      <w:headerReference w:type="default" r:id="rId17"/>
      <w:headerReference w:type="first" r:id="rId18"/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B5D7" w14:textId="77777777" w:rsidR="000F513F" w:rsidRDefault="000F513F">
      <w:pPr>
        <w:spacing w:line="240" w:lineRule="auto"/>
      </w:pPr>
      <w:r>
        <w:separator/>
      </w:r>
    </w:p>
  </w:endnote>
  <w:endnote w:type="continuationSeparator" w:id="0">
    <w:p w14:paraId="703C089F" w14:textId="77777777" w:rsidR="000F513F" w:rsidRDefault="000F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F4BD" w14:textId="77777777" w:rsidR="000F513F" w:rsidRDefault="000F513F">
      <w:pPr>
        <w:spacing w:after="0"/>
      </w:pPr>
      <w:r>
        <w:separator/>
      </w:r>
    </w:p>
  </w:footnote>
  <w:footnote w:type="continuationSeparator" w:id="0">
    <w:p w14:paraId="767C9FB0" w14:textId="77777777" w:rsidR="000F513F" w:rsidRDefault="000F51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216496"/>
      <w:docPartObj>
        <w:docPartGallery w:val="AutoText"/>
      </w:docPartObj>
    </w:sdtPr>
    <w:sdtContent>
      <w:p w14:paraId="6B085457" w14:textId="77777777" w:rsidR="00260D32" w:rsidRDefault="00260D32">
        <w:pPr>
          <w:pStyle w:val="Head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  <w:fldSimple w:instr=" NUMPAGES  ">
          <w:r>
            <w:t>2</w:t>
          </w:r>
        </w:fldSimple>
      </w:p>
      <w:p w14:paraId="3998881D" w14:textId="77777777" w:rsidR="00260D32" w:rsidRDefault="00260D32">
        <w:pPr>
          <w:pStyle w:val="Header"/>
          <w:jc w:val="center"/>
        </w:pPr>
      </w:p>
      <w:tbl>
        <w:tblPr>
          <w:tblStyle w:val="TableGrid"/>
          <w:tblW w:w="0" w:type="auto"/>
          <w:tblInd w:w="6658" w:type="dxa"/>
          <w:tblLook w:val="04A0" w:firstRow="1" w:lastRow="0" w:firstColumn="1" w:lastColumn="0" w:noHBand="0" w:noVBand="1"/>
        </w:tblPr>
        <w:tblGrid>
          <w:gridCol w:w="2970"/>
        </w:tblGrid>
        <w:tr w:rsidR="00260D32" w14:paraId="2E2D5320" w14:textId="77777777">
          <w:tc>
            <w:tcPr>
              <w:tcW w:w="297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BAA99C7" w14:textId="77777777" w:rsidR="00260D32" w:rsidRPr="0076696F" w:rsidRDefault="00260D32">
              <w:pPr>
                <w:pStyle w:val="Header"/>
                <w:rPr>
                  <w:rFonts w:ascii="Times New Roman" w:hAnsi="Times New Roman"/>
                  <w:sz w:val="16"/>
                  <w:szCs w:val="16"/>
                </w:rPr>
              </w:pPr>
              <w:r w:rsidRPr="0076696F">
                <w:rPr>
                  <w:rFonts w:ascii="Times New Roman" w:hAnsi="Times New Roman"/>
                  <w:sz w:val="16"/>
                  <w:szCs w:val="16"/>
                </w:rPr>
                <w:t>P-13 “Metodų parinkimo, verifikavimo ir validavimo procedūros aprašas”</w:t>
              </w:r>
            </w:p>
            <w:p w14:paraId="4ADA2795" w14:textId="77777777" w:rsidR="00260D32" w:rsidRPr="0076696F" w:rsidRDefault="00260D32">
              <w:pPr>
                <w:pStyle w:val="Header"/>
                <w:rPr>
                  <w:rFonts w:ascii="Times New Roman" w:hAnsi="Times New Roman"/>
                </w:rPr>
              </w:pPr>
              <w:r w:rsidRPr="0076696F">
                <w:rPr>
                  <w:rFonts w:ascii="Times New Roman" w:hAnsi="Times New Roman"/>
                  <w:sz w:val="16"/>
                  <w:szCs w:val="16"/>
                </w:rPr>
                <w:t>5 priedas</w:t>
              </w:r>
            </w:p>
          </w:tc>
        </w:tr>
      </w:tbl>
      <w:p w14:paraId="1BDABDDB" w14:textId="77777777" w:rsidR="00260D32" w:rsidRDefault="00000000">
        <w:pPr>
          <w:rPr>
            <w:sz w:val="16"/>
            <w:szCs w:val="16"/>
          </w:rPr>
        </w:pPr>
      </w:p>
    </w:sdtContent>
  </w:sdt>
  <w:p w14:paraId="31B23C1F" w14:textId="77777777" w:rsidR="00260D32" w:rsidRDefault="00260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AutoText"/>
      </w:docPartObj>
    </w:sdtPr>
    <w:sdtContent>
      <w:p w14:paraId="68241A62" w14:textId="77777777" w:rsidR="00260D32" w:rsidRDefault="00260D32">
        <w:pPr>
          <w:pStyle w:val="Head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  <w:fldSimple w:instr=" NUMPAGES  ">
          <w:r>
            <w:t>2</w:t>
          </w:r>
        </w:fldSimple>
      </w:p>
    </w:sdtContent>
  </w:sdt>
  <w:p w14:paraId="4C150FE5" w14:textId="77777777" w:rsidR="00260D32" w:rsidRDefault="00260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38"/>
    <w:rsid w:val="00007E37"/>
    <w:rsid w:val="0001147C"/>
    <w:rsid w:val="0001359D"/>
    <w:rsid w:val="000166A5"/>
    <w:rsid w:val="00022016"/>
    <w:rsid w:val="00022C47"/>
    <w:rsid w:val="000242F3"/>
    <w:rsid w:val="000262A7"/>
    <w:rsid w:val="00032D28"/>
    <w:rsid w:val="0003461A"/>
    <w:rsid w:val="00040C28"/>
    <w:rsid w:val="00042113"/>
    <w:rsid w:val="00044C37"/>
    <w:rsid w:val="00045677"/>
    <w:rsid w:val="0005043D"/>
    <w:rsid w:val="00057C93"/>
    <w:rsid w:val="0007438F"/>
    <w:rsid w:val="00074806"/>
    <w:rsid w:val="0007773B"/>
    <w:rsid w:val="000777A1"/>
    <w:rsid w:val="00080425"/>
    <w:rsid w:val="000818C6"/>
    <w:rsid w:val="00084382"/>
    <w:rsid w:val="000855E7"/>
    <w:rsid w:val="000870B8"/>
    <w:rsid w:val="00091971"/>
    <w:rsid w:val="000948FF"/>
    <w:rsid w:val="000A4EDD"/>
    <w:rsid w:val="000A77CC"/>
    <w:rsid w:val="000B5585"/>
    <w:rsid w:val="000B7652"/>
    <w:rsid w:val="000C74D2"/>
    <w:rsid w:val="000D571E"/>
    <w:rsid w:val="000E1244"/>
    <w:rsid w:val="000E2619"/>
    <w:rsid w:val="000E3A06"/>
    <w:rsid w:val="000E42D1"/>
    <w:rsid w:val="000E5300"/>
    <w:rsid w:val="000E78C4"/>
    <w:rsid w:val="000E7C31"/>
    <w:rsid w:val="000F24BA"/>
    <w:rsid w:val="000F2A41"/>
    <w:rsid w:val="000F4E98"/>
    <w:rsid w:val="000F513F"/>
    <w:rsid w:val="00101148"/>
    <w:rsid w:val="00105251"/>
    <w:rsid w:val="0010580F"/>
    <w:rsid w:val="0011075B"/>
    <w:rsid w:val="001112BC"/>
    <w:rsid w:val="00125F1A"/>
    <w:rsid w:val="00127E63"/>
    <w:rsid w:val="00132FB6"/>
    <w:rsid w:val="00133161"/>
    <w:rsid w:val="001348A3"/>
    <w:rsid w:val="00135048"/>
    <w:rsid w:val="001355FF"/>
    <w:rsid w:val="0013633C"/>
    <w:rsid w:val="00136CCA"/>
    <w:rsid w:val="001372F8"/>
    <w:rsid w:val="00141DB4"/>
    <w:rsid w:val="00151874"/>
    <w:rsid w:val="00152F26"/>
    <w:rsid w:val="001727A0"/>
    <w:rsid w:val="00176C16"/>
    <w:rsid w:val="00180588"/>
    <w:rsid w:val="00180E08"/>
    <w:rsid w:val="00181CF0"/>
    <w:rsid w:val="00183218"/>
    <w:rsid w:val="0018549B"/>
    <w:rsid w:val="00186BE9"/>
    <w:rsid w:val="0019015F"/>
    <w:rsid w:val="00191743"/>
    <w:rsid w:val="00194EB5"/>
    <w:rsid w:val="00195329"/>
    <w:rsid w:val="001A383B"/>
    <w:rsid w:val="001A43C7"/>
    <w:rsid w:val="001B5842"/>
    <w:rsid w:val="001C0674"/>
    <w:rsid w:val="001C3D9A"/>
    <w:rsid w:val="001C6938"/>
    <w:rsid w:val="001D4398"/>
    <w:rsid w:val="001D531E"/>
    <w:rsid w:val="001E0745"/>
    <w:rsid w:val="001E3DD2"/>
    <w:rsid w:val="001E65E1"/>
    <w:rsid w:val="001E7C6E"/>
    <w:rsid w:val="001F3FF1"/>
    <w:rsid w:val="001F582F"/>
    <w:rsid w:val="001F75A3"/>
    <w:rsid w:val="00203EA3"/>
    <w:rsid w:val="002049C1"/>
    <w:rsid w:val="002050F1"/>
    <w:rsid w:val="00211083"/>
    <w:rsid w:val="00216E76"/>
    <w:rsid w:val="00222D2E"/>
    <w:rsid w:val="00224E65"/>
    <w:rsid w:val="00224F14"/>
    <w:rsid w:val="00225C79"/>
    <w:rsid w:val="00226A77"/>
    <w:rsid w:val="00227B0F"/>
    <w:rsid w:val="00233B1E"/>
    <w:rsid w:val="00234271"/>
    <w:rsid w:val="00240A4E"/>
    <w:rsid w:val="0024107F"/>
    <w:rsid w:val="002410C3"/>
    <w:rsid w:val="0024161D"/>
    <w:rsid w:val="00241BB7"/>
    <w:rsid w:val="0024212E"/>
    <w:rsid w:val="00243192"/>
    <w:rsid w:val="00243610"/>
    <w:rsid w:val="0024382B"/>
    <w:rsid w:val="00244548"/>
    <w:rsid w:val="00245828"/>
    <w:rsid w:val="00255750"/>
    <w:rsid w:val="00255CB8"/>
    <w:rsid w:val="00260D32"/>
    <w:rsid w:val="00263FAE"/>
    <w:rsid w:val="00265B28"/>
    <w:rsid w:val="00271424"/>
    <w:rsid w:val="00272AF9"/>
    <w:rsid w:val="00273844"/>
    <w:rsid w:val="002765ED"/>
    <w:rsid w:val="00281727"/>
    <w:rsid w:val="0028393D"/>
    <w:rsid w:val="00295530"/>
    <w:rsid w:val="002A024A"/>
    <w:rsid w:val="002A0E10"/>
    <w:rsid w:val="002B20FB"/>
    <w:rsid w:val="002B3097"/>
    <w:rsid w:val="002C1CC0"/>
    <w:rsid w:val="002C4995"/>
    <w:rsid w:val="002C57CD"/>
    <w:rsid w:val="002D6311"/>
    <w:rsid w:val="002D779B"/>
    <w:rsid w:val="002E1EE7"/>
    <w:rsid w:val="002E21A3"/>
    <w:rsid w:val="002E254A"/>
    <w:rsid w:val="002E48F7"/>
    <w:rsid w:val="002F04F7"/>
    <w:rsid w:val="002F22E3"/>
    <w:rsid w:val="002F7043"/>
    <w:rsid w:val="00301D79"/>
    <w:rsid w:val="00305EE9"/>
    <w:rsid w:val="00306C3E"/>
    <w:rsid w:val="003076DE"/>
    <w:rsid w:val="00311814"/>
    <w:rsid w:val="00321147"/>
    <w:rsid w:val="00322E87"/>
    <w:rsid w:val="00331A8E"/>
    <w:rsid w:val="00332EC2"/>
    <w:rsid w:val="00347F3C"/>
    <w:rsid w:val="00363B72"/>
    <w:rsid w:val="00371237"/>
    <w:rsid w:val="00372D05"/>
    <w:rsid w:val="0037504C"/>
    <w:rsid w:val="0038288D"/>
    <w:rsid w:val="003833CD"/>
    <w:rsid w:val="003852E9"/>
    <w:rsid w:val="00396636"/>
    <w:rsid w:val="0039709D"/>
    <w:rsid w:val="003A061A"/>
    <w:rsid w:val="003A14E6"/>
    <w:rsid w:val="003A356F"/>
    <w:rsid w:val="003A3F14"/>
    <w:rsid w:val="003A7005"/>
    <w:rsid w:val="003B113C"/>
    <w:rsid w:val="003B2C54"/>
    <w:rsid w:val="003B2D96"/>
    <w:rsid w:val="003B4D00"/>
    <w:rsid w:val="003C087F"/>
    <w:rsid w:val="003C1E23"/>
    <w:rsid w:val="003C3AC0"/>
    <w:rsid w:val="003C7063"/>
    <w:rsid w:val="003C7505"/>
    <w:rsid w:val="003C7BD4"/>
    <w:rsid w:val="003C7EAC"/>
    <w:rsid w:val="003D2574"/>
    <w:rsid w:val="003D38EA"/>
    <w:rsid w:val="003D4179"/>
    <w:rsid w:val="003E083D"/>
    <w:rsid w:val="003E7AD8"/>
    <w:rsid w:val="003E7D7F"/>
    <w:rsid w:val="003F212E"/>
    <w:rsid w:val="003F3856"/>
    <w:rsid w:val="003F7A73"/>
    <w:rsid w:val="00401FAA"/>
    <w:rsid w:val="00403766"/>
    <w:rsid w:val="00405431"/>
    <w:rsid w:val="00407EC3"/>
    <w:rsid w:val="00410908"/>
    <w:rsid w:val="00412421"/>
    <w:rsid w:val="00414012"/>
    <w:rsid w:val="004143CE"/>
    <w:rsid w:val="00417236"/>
    <w:rsid w:val="0042219E"/>
    <w:rsid w:val="004324DD"/>
    <w:rsid w:val="004337CC"/>
    <w:rsid w:val="00435C97"/>
    <w:rsid w:val="004364D3"/>
    <w:rsid w:val="00437F6A"/>
    <w:rsid w:val="0044229F"/>
    <w:rsid w:val="00446E65"/>
    <w:rsid w:val="0045083B"/>
    <w:rsid w:val="00451EF6"/>
    <w:rsid w:val="00452DF8"/>
    <w:rsid w:val="00460945"/>
    <w:rsid w:val="004621E4"/>
    <w:rsid w:val="004647FB"/>
    <w:rsid w:val="00464A74"/>
    <w:rsid w:val="004665CA"/>
    <w:rsid w:val="00466FF4"/>
    <w:rsid w:val="004700E5"/>
    <w:rsid w:val="004802C8"/>
    <w:rsid w:val="004809FA"/>
    <w:rsid w:val="004875C2"/>
    <w:rsid w:val="00493C0A"/>
    <w:rsid w:val="004951F2"/>
    <w:rsid w:val="004A0262"/>
    <w:rsid w:val="004A414F"/>
    <w:rsid w:val="004A6A1D"/>
    <w:rsid w:val="004A70AE"/>
    <w:rsid w:val="004B1741"/>
    <w:rsid w:val="004B2BB5"/>
    <w:rsid w:val="004B665B"/>
    <w:rsid w:val="004C44B8"/>
    <w:rsid w:val="004D2757"/>
    <w:rsid w:val="004D58DF"/>
    <w:rsid w:val="004D7D0E"/>
    <w:rsid w:val="004E01AC"/>
    <w:rsid w:val="004E60D4"/>
    <w:rsid w:val="004F129A"/>
    <w:rsid w:val="004F4032"/>
    <w:rsid w:val="004F66DC"/>
    <w:rsid w:val="004F7343"/>
    <w:rsid w:val="004F7344"/>
    <w:rsid w:val="0050252B"/>
    <w:rsid w:val="00502B5B"/>
    <w:rsid w:val="005105EF"/>
    <w:rsid w:val="00520065"/>
    <w:rsid w:val="00527CA7"/>
    <w:rsid w:val="0053161E"/>
    <w:rsid w:val="00531CE9"/>
    <w:rsid w:val="00545C96"/>
    <w:rsid w:val="00546DC1"/>
    <w:rsid w:val="005576FF"/>
    <w:rsid w:val="00564FBD"/>
    <w:rsid w:val="00573AA4"/>
    <w:rsid w:val="00580227"/>
    <w:rsid w:val="00580979"/>
    <w:rsid w:val="0058414A"/>
    <w:rsid w:val="0058431C"/>
    <w:rsid w:val="00586C5B"/>
    <w:rsid w:val="0059175D"/>
    <w:rsid w:val="005A0D2C"/>
    <w:rsid w:val="005A3E70"/>
    <w:rsid w:val="005A73D0"/>
    <w:rsid w:val="005B0461"/>
    <w:rsid w:val="005B0B60"/>
    <w:rsid w:val="005C153F"/>
    <w:rsid w:val="005C55CE"/>
    <w:rsid w:val="005C7083"/>
    <w:rsid w:val="005E3A29"/>
    <w:rsid w:val="005F2CDE"/>
    <w:rsid w:val="005F514A"/>
    <w:rsid w:val="005F7EA5"/>
    <w:rsid w:val="006028E8"/>
    <w:rsid w:val="00607DC7"/>
    <w:rsid w:val="00614CE4"/>
    <w:rsid w:val="00616297"/>
    <w:rsid w:val="00617908"/>
    <w:rsid w:val="00622A63"/>
    <w:rsid w:val="00625946"/>
    <w:rsid w:val="00631B0E"/>
    <w:rsid w:val="00632564"/>
    <w:rsid w:val="0063463D"/>
    <w:rsid w:val="006348AF"/>
    <w:rsid w:val="006358C5"/>
    <w:rsid w:val="00635B2D"/>
    <w:rsid w:val="00642ECD"/>
    <w:rsid w:val="00643A95"/>
    <w:rsid w:val="00644442"/>
    <w:rsid w:val="006515D5"/>
    <w:rsid w:val="00652670"/>
    <w:rsid w:val="006544FE"/>
    <w:rsid w:val="00657564"/>
    <w:rsid w:val="00665AE2"/>
    <w:rsid w:val="00676845"/>
    <w:rsid w:val="006803ED"/>
    <w:rsid w:val="00681361"/>
    <w:rsid w:val="00682DAF"/>
    <w:rsid w:val="00685DB9"/>
    <w:rsid w:val="006918BE"/>
    <w:rsid w:val="0069247B"/>
    <w:rsid w:val="00692D7C"/>
    <w:rsid w:val="006955C1"/>
    <w:rsid w:val="00696CCB"/>
    <w:rsid w:val="006A1787"/>
    <w:rsid w:val="006A22DA"/>
    <w:rsid w:val="006A33EB"/>
    <w:rsid w:val="006A52FF"/>
    <w:rsid w:val="006B16BA"/>
    <w:rsid w:val="006B22EB"/>
    <w:rsid w:val="006B4134"/>
    <w:rsid w:val="006B5EF0"/>
    <w:rsid w:val="006B6514"/>
    <w:rsid w:val="006B6AB6"/>
    <w:rsid w:val="006C0DC5"/>
    <w:rsid w:val="006D18F8"/>
    <w:rsid w:val="006D29DC"/>
    <w:rsid w:val="006D2A71"/>
    <w:rsid w:val="006D388B"/>
    <w:rsid w:val="006D7385"/>
    <w:rsid w:val="006E064A"/>
    <w:rsid w:val="006E0EFF"/>
    <w:rsid w:val="006E1428"/>
    <w:rsid w:val="006F143B"/>
    <w:rsid w:val="006F2D8D"/>
    <w:rsid w:val="006F4868"/>
    <w:rsid w:val="006F52B9"/>
    <w:rsid w:val="006F6719"/>
    <w:rsid w:val="006F72D4"/>
    <w:rsid w:val="00702686"/>
    <w:rsid w:val="007052F1"/>
    <w:rsid w:val="00712B2C"/>
    <w:rsid w:val="00713CB6"/>
    <w:rsid w:val="00717927"/>
    <w:rsid w:val="00722E62"/>
    <w:rsid w:val="00724D17"/>
    <w:rsid w:val="00730061"/>
    <w:rsid w:val="00735D06"/>
    <w:rsid w:val="00736D16"/>
    <w:rsid w:val="0074245B"/>
    <w:rsid w:val="0074793B"/>
    <w:rsid w:val="00751680"/>
    <w:rsid w:val="0075205C"/>
    <w:rsid w:val="0075413F"/>
    <w:rsid w:val="00755A91"/>
    <w:rsid w:val="00764C45"/>
    <w:rsid w:val="0076561C"/>
    <w:rsid w:val="0076696F"/>
    <w:rsid w:val="0077436A"/>
    <w:rsid w:val="00787C54"/>
    <w:rsid w:val="0079270D"/>
    <w:rsid w:val="00794CFA"/>
    <w:rsid w:val="007A04D6"/>
    <w:rsid w:val="007A5C60"/>
    <w:rsid w:val="007B48B5"/>
    <w:rsid w:val="007B4A91"/>
    <w:rsid w:val="007B4CDB"/>
    <w:rsid w:val="007B4E1E"/>
    <w:rsid w:val="007B5F25"/>
    <w:rsid w:val="007B6AB5"/>
    <w:rsid w:val="007B6CA5"/>
    <w:rsid w:val="007C05A1"/>
    <w:rsid w:val="007C1DF2"/>
    <w:rsid w:val="007D002B"/>
    <w:rsid w:val="007D0D78"/>
    <w:rsid w:val="007D1094"/>
    <w:rsid w:val="007D398F"/>
    <w:rsid w:val="007D4A6C"/>
    <w:rsid w:val="007E4C91"/>
    <w:rsid w:val="007E5AAE"/>
    <w:rsid w:val="007E5B07"/>
    <w:rsid w:val="007F1F83"/>
    <w:rsid w:val="00801446"/>
    <w:rsid w:val="00803A1B"/>
    <w:rsid w:val="008049BF"/>
    <w:rsid w:val="0081043A"/>
    <w:rsid w:val="008109CC"/>
    <w:rsid w:val="00816459"/>
    <w:rsid w:val="008164D8"/>
    <w:rsid w:val="008171B2"/>
    <w:rsid w:val="00827FB9"/>
    <w:rsid w:val="008328E9"/>
    <w:rsid w:val="00834BAE"/>
    <w:rsid w:val="00836C6B"/>
    <w:rsid w:val="00837FEF"/>
    <w:rsid w:val="00841590"/>
    <w:rsid w:val="008421F1"/>
    <w:rsid w:val="00844124"/>
    <w:rsid w:val="00846E5B"/>
    <w:rsid w:val="008527B8"/>
    <w:rsid w:val="008556C5"/>
    <w:rsid w:val="008640BB"/>
    <w:rsid w:val="00874E74"/>
    <w:rsid w:val="00882690"/>
    <w:rsid w:val="008875F7"/>
    <w:rsid w:val="0089355D"/>
    <w:rsid w:val="008A2A26"/>
    <w:rsid w:val="008A4F80"/>
    <w:rsid w:val="008A5C57"/>
    <w:rsid w:val="008A7155"/>
    <w:rsid w:val="008B0E63"/>
    <w:rsid w:val="008C034D"/>
    <w:rsid w:val="008C39F2"/>
    <w:rsid w:val="008C3EFB"/>
    <w:rsid w:val="008C6D00"/>
    <w:rsid w:val="008C7A46"/>
    <w:rsid w:val="008D6A3A"/>
    <w:rsid w:val="008D7D84"/>
    <w:rsid w:val="008E0D13"/>
    <w:rsid w:val="008E1912"/>
    <w:rsid w:val="008E7483"/>
    <w:rsid w:val="008E7DD9"/>
    <w:rsid w:val="008F16A4"/>
    <w:rsid w:val="008F6101"/>
    <w:rsid w:val="008F6C2E"/>
    <w:rsid w:val="008F7BD2"/>
    <w:rsid w:val="00903CDB"/>
    <w:rsid w:val="009215F4"/>
    <w:rsid w:val="009237F8"/>
    <w:rsid w:val="00926C0E"/>
    <w:rsid w:val="00932E1B"/>
    <w:rsid w:val="009332A2"/>
    <w:rsid w:val="009355A5"/>
    <w:rsid w:val="00937965"/>
    <w:rsid w:val="00945231"/>
    <w:rsid w:val="009456B1"/>
    <w:rsid w:val="009505BD"/>
    <w:rsid w:val="00950ED9"/>
    <w:rsid w:val="009559D1"/>
    <w:rsid w:val="00967A1C"/>
    <w:rsid w:val="0097179A"/>
    <w:rsid w:val="009733E4"/>
    <w:rsid w:val="009815BE"/>
    <w:rsid w:val="0098315E"/>
    <w:rsid w:val="0098508E"/>
    <w:rsid w:val="009A39EB"/>
    <w:rsid w:val="009A7767"/>
    <w:rsid w:val="009B2B78"/>
    <w:rsid w:val="009B69C7"/>
    <w:rsid w:val="009B710A"/>
    <w:rsid w:val="009B7F62"/>
    <w:rsid w:val="009C3879"/>
    <w:rsid w:val="009C4586"/>
    <w:rsid w:val="009C51AD"/>
    <w:rsid w:val="009D0517"/>
    <w:rsid w:val="009D62AC"/>
    <w:rsid w:val="009D6536"/>
    <w:rsid w:val="009D6B7B"/>
    <w:rsid w:val="009E13CE"/>
    <w:rsid w:val="009E1D34"/>
    <w:rsid w:val="009E4BBF"/>
    <w:rsid w:val="009E569C"/>
    <w:rsid w:val="009F734F"/>
    <w:rsid w:val="00A03322"/>
    <w:rsid w:val="00A06DBA"/>
    <w:rsid w:val="00A15339"/>
    <w:rsid w:val="00A1685A"/>
    <w:rsid w:val="00A1794C"/>
    <w:rsid w:val="00A24938"/>
    <w:rsid w:val="00A24F14"/>
    <w:rsid w:val="00A264D0"/>
    <w:rsid w:val="00A379B8"/>
    <w:rsid w:val="00A40204"/>
    <w:rsid w:val="00A40F49"/>
    <w:rsid w:val="00A4157E"/>
    <w:rsid w:val="00A43699"/>
    <w:rsid w:val="00A44E34"/>
    <w:rsid w:val="00A51EC3"/>
    <w:rsid w:val="00A52EF1"/>
    <w:rsid w:val="00A54C2F"/>
    <w:rsid w:val="00A6245A"/>
    <w:rsid w:val="00A635CC"/>
    <w:rsid w:val="00A73192"/>
    <w:rsid w:val="00A7621D"/>
    <w:rsid w:val="00A92094"/>
    <w:rsid w:val="00A93A76"/>
    <w:rsid w:val="00A93AE1"/>
    <w:rsid w:val="00A94D79"/>
    <w:rsid w:val="00A96C59"/>
    <w:rsid w:val="00A97007"/>
    <w:rsid w:val="00A9749E"/>
    <w:rsid w:val="00AA289C"/>
    <w:rsid w:val="00AB00B9"/>
    <w:rsid w:val="00AB1DC8"/>
    <w:rsid w:val="00AC0FB0"/>
    <w:rsid w:val="00AC1477"/>
    <w:rsid w:val="00AC310F"/>
    <w:rsid w:val="00AC6ADD"/>
    <w:rsid w:val="00AD191D"/>
    <w:rsid w:val="00AE5A3A"/>
    <w:rsid w:val="00AE6E45"/>
    <w:rsid w:val="00AF18AA"/>
    <w:rsid w:val="00AF2C4F"/>
    <w:rsid w:val="00AF34E9"/>
    <w:rsid w:val="00B037CE"/>
    <w:rsid w:val="00B0515D"/>
    <w:rsid w:val="00B05203"/>
    <w:rsid w:val="00B12DCA"/>
    <w:rsid w:val="00B1351F"/>
    <w:rsid w:val="00B143E3"/>
    <w:rsid w:val="00B23225"/>
    <w:rsid w:val="00B377FA"/>
    <w:rsid w:val="00B43A7C"/>
    <w:rsid w:val="00B54788"/>
    <w:rsid w:val="00B54F4E"/>
    <w:rsid w:val="00B617A2"/>
    <w:rsid w:val="00B61BEE"/>
    <w:rsid w:val="00B63CB5"/>
    <w:rsid w:val="00B66F7B"/>
    <w:rsid w:val="00B72D06"/>
    <w:rsid w:val="00B80FFE"/>
    <w:rsid w:val="00B826C6"/>
    <w:rsid w:val="00B87CB8"/>
    <w:rsid w:val="00BA354A"/>
    <w:rsid w:val="00BA61FB"/>
    <w:rsid w:val="00BB2B9F"/>
    <w:rsid w:val="00BB3781"/>
    <w:rsid w:val="00BB4765"/>
    <w:rsid w:val="00BB7407"/>
    <w:rsid w:val="00BC1130"/>
    <w:rsid w:val="00BC454E"/>
    <w:rsid w:val="00BD4F89"/>
    <w:rsid w:val="00BD5906"/>
    <w:rsid w:val="00BE5925"/>
    <w:rsid w:val="00BE6152"/>
    <w:rsid w:val="00BF23E1"/>
    <w:rsid w:val="00BF4E24"/>
    <w:rsid w:val="00C016C7"/>
    <w:rsid w:val="00C0176C"/>
    <w:rsid w:val="00C0374B"/>
    <w:rsid w:val="00C04B35"/>
    <w:rsid w:val="00C061EA"/>
    <w:rsid w:val="00C102DF"/>
    <w:rsid w:val="00C12AD3"/>
    <w:rsid w:val="00C139DC"/>
    <w:rsid w:val="00C153E5"/>
    <w:rsid w:val="00C1756E"/>
    <w:rsid w:val="00C23BA8"/>
    <w:rsid w:val="00C24E46"/>
    <w:rsid w:val="00C34970"/>
    <w:rsid w:val="00C37AE9"/>
    <w:rsid w:val="00C43D31"/>
    <w:rsid w:val="00C4406C"/>
    <w:rsid w:val="00C54BC8"/>
    <w:rsid w:val="00C5555F"/>
    <w:rsid w:val="00C5633A"/>
    <w:rsid w:val="00C614E7"/>
    <w:rsid w:val="00C64492"/>
    <w:rsid w:val="00C730B3"/>
    <w:rsid w:val="00C85E59"/>
    <w:rsid w:val="00C92813"/>
    <w:rsid w:val="00C94D9F"/>
    <w:rsid w:val="00CA513C"/>
    <w:rsid w:val="00CA7085"/>
    <w:rsid w:val="00CB234A"/>
    <w:rsid w:val="00CB4FC1"/>
    <w:rsid w:val="00CB742F"/>
    <w:rsid w:val="00CC1480"/>
    <w:rsid w:val="00CD5B05"/>
    <w:rsid w:val="00CD6E0E"/>
    <w:rsid w:val="00CE0590"/>
    <w:rsid w:val="00CE5055"/>
    <w:rsid w:val="00D134CC"/>
    <w:rsid w:val="00D14194"/>
    <w:rsid w:val="00D20A7F"/>
    <w:rsid w:val="00D219C6"/>
    <w:rsid w:val="00D23808"/>
    <w:rsid w:val="00D24436"/>
    <w:rsid w:val="00D35C21"/>
    <w:rsid w:val="00D35E77"/>
    <w:rsid w:val="00D4020B"/>
    <w:rsid w:val="00D47BA4"/>
    <w:rsid w:val="00D54335"/>
    <w:rsid w:val="00D55E23"/>
    <w:rsid w:val="00D57767"/>
    <w:rsid w:val="00D63C92"/>
    <w:rsid w:val="00D65EF8"/>
    <w:rsid w:val="00D70A9C"/>
    <w:rsid w:val="00D71536"/>
    <w:rsid w:val="00D75C23"/>
    <w:rsid w:val="00D81D12"/>
    <w:rsid w:val="00D82271"/>
    <w:rsid w:val="00D83EB4"/>
    <w:rsid w:val="00D877FE"/>
    <w:rsid w:val="00D90598"/>
    <w:rsid w:val="00DA097C"/>
    <w:rsid w:val="00DA21EE"/>
    <w:rsid w:val="00DA26C2"/>
    <w:rsid w:val="00DA4478"/>
    <w:rsid w:val="00DA5C68"/>
    <w:rsid w:val="00DB303A"/>
    <w:rsid w:val="00DB61FD"/>
    <w:rsid w:val="00DB7B62"/>
    <w:rsid w:val="00DC5ABE"/>
    <w:rsid w:val="00DC76C8"/>
    <w:rsid w:val="00DD147C"/>
    <w:rsid w:val="00DD1B30"/>
    <w:rsid w:val="00DE21AC"/>
    <w:rsid w:val="00DE478A"/>
    <w:rsid w:val="00DF13CC"/>
    <w:rsid w:val="00DF17F2"/>
    <w:rsid w:val="00DF25B0"/>
    <w:rsid w:val="00DF6F2C"/>
    <w:rsid w:val="00E009A1"/>
    <w:rsid w:val="00E00C86"/>
    <w:rsid w:val="00E1133D"/>
    <w:rsid w:val="00E13C31"/>
    <w:rsid w:val="00E155A7"/>
    <w:rsid w:val="00E15AA1"/>
    <w:rsid w:val="00E218D8"/>
    <w:rsid w:val="00E26178"/>
    <w:rsid w:val="00E26950"/>
    <w:rsid w:val="00E30EAB"/>
    <w:rsid w:val="00E32F70"/>
    <w:rsid w:val="00E37BA1"/>
    <w:rsid w:val="00E45690"/>
    <w:rsid w:val="00E478D9"/>
    <w:rsid w:val="00E50252"/>
    <w:rsid w:val="00E510FF"/>
    <w:rsid w:val="00E54324"/>
    <w:rsid w:val="00E5498F"/>
    <w:rsid w:val="00E57799"/>
    <w:rsid w:val="00E62200"/>
    <w:rsid w:val="00E63667"/>
    <w:rsid w:val="00E63D36"/>
    <w:rsid w:val="00E64E31"/>
    <w:rsid w:val="00E7118F"/>
    <w:rsid w:val="00E756A2"/>
    <w:rsid w:val="00E82DB8"/>
    <w:rsid w:val="00E84066"/>
    <w:rsid w:val="00E84AC2"/>
    <w:rsid w:val="00E86BCC"/>
    <w:rsid w:val="00E93133"/>
    <w:rsid w:val="00E94592"/>
    <w:rsid w:val="00E94CB2"/>
    <w:rsid w:val="00EA003F"/>
    <w:rsid w:val="00EA025D"/>
    <w:rsid w:val="00EA2ED5"/>
    <w:rsid w:val="00EB3A63"/>
    <w:rsid w:val="00EB6CB1"/>
    <w:rsid w:val="00EC127A"/>
    <w:rsid w:val="00EC6F8B"/>
    <w:rsid w:val="00ED14D5"/>
    <w:rsid w:val="00EE07EB"/>
    <w:rsid w:val="00EE0969"/>
    <w:rsid w:val="00EE0AC8"/>
    <w:rsid w:val="00EE3837"/>
    <w:rsid w:val="00EE673E"/>
    <w:rsid w:val="00EE7669"/>
    <w:rsid w:val="00F024E3"/>
    <w:rsid w:val="00F03803"/>
    <w:rsid w:val="00F12450"/>
    <w:rsid w:val="00F12889"/>
    <w:rsid w:val="00F17320"/>
    <w:rsid w:val="00F174B4"/>
    <w:rsid w:val="00F2188F"/>
    <w:rsid w:val="00F25BC4"/>
    <w:rsid w:val="00F26161"/>
    <w:rsid w:val="00F27D6B"/>
    <w:rsid w:val="00F30872"/>
    <w:rsid w:val="00F34083"/>
    <w:rsid w:val="00F4240E"/>
    <w:rsid w:val="00F45A4D"/>
    <w:rsid w:val="00F45C94"/>
    <w:rsid w:val="00F50132"/>
    <w:rsid w:val="00F53315"/>
    <w:rsid w:val="00F541C2"/>
    <w:rsid w:val="00F55E68"/>
    <w:rsid w:val="00F57E72"/>
    <w:rsid w:val="00F7071C"/>
    <w:rsid w:val="00F74E8C"/>
    <w:rsid w:val="00F770BB"/>
    <w:rsid w:val="00F8011C"/>
    <w:rsid w:val="00F84EDC"/>
    <w:rsid w:val="00F901DA"/>
    <w:rsid w:val="00FA15BE"/>
    <w:rsid w:val="00FA160A"/>
    <w:rsid w:val="00FA466E"/>
    <w:rsid w:val="00FA4F24"/>
    <w:rsid w:val="00FB6E81"/>
    <w:rsid w:val="00FB750C"/>
    <w:rsid w:val="00FC70E5"/>
    <w:rsid w:val="00FC7A56"/>
    <w:rsid w:val="00FD1876"/>
    <w:rsid w:val="00FD2126"/>
    <w:rsid w:val="00FD44DF"/>
    <w:rsid w:val="00FD5A5F"/>
    <w:rsid w:val="00FE3C37"/>
    <w:rsid w:val="00FE5199"/>
    <w:rsid w:val="00FF5810"/>
    <w:rsid w:val="4AC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5B8C2"/>
  <w15:docId w15:val="{EBB567DC-E4EF-43F5-BC34-197A7FF8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qFormat="1"/>
    <w:lsdException w:name="annotation text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qFormat/>
    <w:locked/>
    <w:pPr>
      <w:spacing w:before="120" w:after="0" w:line="240" w:lineRule="auto"/>
      <w:outlineLvl w:val="1"/>
    </w:pPr>
    <w:rPr>
      <w:rFonts w:ascii="Arial" w:eastAsia="Times New Roman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  <w:lang w:eastAsia="lt-LT"/>
    </w:rPr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40" w:lineRule="auto"/>
      <w:ind w:left="283"/>
    </w:pPr>
    <w:rPr>
      <w:rFonts w:eastAsia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FootnoteReference">
    <w:name w:val="footnote reference"/>
    <w:semiHidden/>
    <w:qFormat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PageNumber">
    <w:name w:val="page number"/>
    <w:basedOn w:val="DefaultParagraphFont"/>
    <w:uiPriority w:val="99"/>
    <w:qFormat/>
  </w:style>
  <w:style w:type="character" w:styleId="Strong">
    <w:name w:val="Strong"/>
    <w:uiPriority w:val="22"/>
    <w:qFormat/>
    <w:locked/>
    <w:rPr>
      <w:b/>
      <w:bCs/>
    </w:rPr>
  </w:style>
  <w:style w:type="table" w:styleId="TableGrid">
    <w:name w:val="Table Grid"/>
    <w:basedOn w:val="TableNormal"/>
    <w:uiPriority w:val="59"/>
    <w:locked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locked/>
  </w:style>
  <w:style w:type="character" w:customStyle="1" w:styleId="FooterChar">
    <w:name w:val="Footer Char"/>
    <w:basedOn w:val="DefaultParagraphFont"/>
    <w:link w:val="Footer"/>
    <w:uiPriority w:val="99"/>
    <w:qFormat/>
    <w:locked/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99"/>
    <w:qFormat/>
    <w:locked/>
    <w:rPr>
      <w:sz w:val="24"/>
      <w:szCs w:val="24"/>
      <w:lang w:eastAsia="en-US"/>
    </w:rPr>
  </w:style>
  <w:style w:type="character" w:customStyle="1" w:styleId="CharChar2">
    <w:name w:val="Char Char2"/>
    <w:uiPriority w:val="99"/>
    <w:qFormat/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qFormat/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paragraph" w:customStyle="1" w:styleId="Pataisymai1">
    <w:name w:val="Pataisymai1"/>
    <w:hidden/>
    <w:uiPriority w:val="99"/>
    <w:semiHidden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/>
      <w:b/>
      <w:sz w:val="24"/>
      <w:lang w:val="en-GB" w:eastAsia="en-US"/>
    </w:rPr>
  </w:style>
  <w:style w:type="paragraph" w:styleId="NoSpacing">
    <w:name w:val="No Spacing"/>
    <w:uiPriority w:val="99"/>
    <w:qFormat/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Times New Roman"/>
      <w:lang w:val="en-GB" w:eastAsia="en-US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Calibri" w:eastAsiaTheme="minorHAnsi" w:hAnsi="Calibri"/>
      <w:sz w:val="22"/>
      <w:szCs w:val="22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  <w:style w:type="paragraph" w:styleId="Revision">
    <w:name w:val="Revision"/>
    <w:hidden/>
    <w:uiPriority w:val="99"/>
    <w:semiHidden/>
    <w:rsid w:val="003B2D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lsd.lt/public" TargetMode="External"/><Relationship Id="rId13" Type="http://schemas.openxmlformats.org/officeDocument/2006/relationships/hyperlink" Target="https://eshop.lsd.lt/publi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shop.lsd.lt/public" TargetMode="External"/><Relationship Id="rId12" Type="http://schemas.openxmlformats.org/officeDocument/2006/relationships/hyperlink" Target="https://eshop.lsd.lt/publi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sd.lt/standards/catalog.php?ics=0&amp;pid=62676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shop.lsd.lt/publ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hop.lsd.lt/public" TargetMode="External"/><Relationship Id="rId10" Type="http://schemas.openxmlformats.org/officeDocument/2006/relationships/hyperlink" Target="https://eshop.lsd.lt/publi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hop.lsd.lt/public" TargetMode="External"/><Relationship Id="rId14" Type="http://schemas.openxmlformats.org/officeDocument/2006/relationships/hyperlink" Target="https://eshop.lsd.lt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A419-D8E3-44A5-AE1F-FB61110A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24056</Words>
  <Characters>13713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Nacionalinio akreditacijos biuro</vt:lpstr>
    </vt:vector>
  </TitlesOfParts>
  <Company>Hewlett-Packard Company</Company>
  <LinksUpToDate>false</LinksUpToDate>
  <CharactersWithSpaces>37694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Nacionalinio akreditacijos biuro</dc:title>
  <dc:creator>mindaugas</dc:creator>
  <cp:lastModifiedBy>Rasa Karalkevičienė</cp:lastModifiedBy>
  <cp:revision>9</cp:revision>
  <cp:lastPrinted>2022-01-04T10:28:00Z</cp:lastPrinted>
  <dcterms:created xsi:type="dcterms:W3CDTF">2023-02-03T10:18:00Z</dcterms:created>
  <dcterms:modified xsi:type="dcterms:W3CDTF">2023-05-22T06:47:00Z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53FFBB3ED4964488B76A628727B8DDA4</vt:lpwstr>
  </property>
</Properties>
</file>