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330"/>
        <w:gridCol w:w="2099"/>
        <w:gridCol w:w="1434"/>
        <w:gridCol w:w="1471"/>
      </w:tblGrid>
      <w:tr w:rsidR="001A1977" w14:paraId="223ACBE8" w14:textId="77777777" w:rsidTr="001A1977">
        <w:tc>
          <w:tcPr>
            <w:tcW w:w="5000" w:type="pct"/>
            <w:gridSpan w:val="5"/>
            <w:shd w:val="clear" w:color="auto" w:fill="auto"/>
            <w:vAlign w:val="center"/>
          </w:tcPr>
          <w:p w14:paraId="6220DFE9" w14:textId="77777777" w:rsidR="001A1977" w:rsidRDefault="001A1977" w:rsidP="001A1977">
            <w:pPr>
              <w:jc w:val="center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t-LT"/>
              </w:rPr>
              <w:t>Mikrobiologiniai tyrimai, Žolyno g. 36, Vilnius</w:t>
            </w:r>
          </w:p>
        </w:tc>
      </w:tr>
      <w:tr w:rsidR="001A1977" w14:paraId="16DF4C36" w14:textId="77777777" w:rsidTr="001A1977">
        <w:tc>
          <w:tcPr>
            <w:tcW w:w="1191" w:type="pct"/>
            <w:shd w:val="clear" w:color="auto" w:fill="auto"/>
            <w:vAlign w:val="center"/>
          </w:tcPr>
          <w:p w14:paraId="44AD4A17" w14:textId="77777777" w:rsidR="001A1977" w:rsidRDefault="001A1977" w:rsidP="001A1977">
            <w:pPr>
              <w:jc w:val="center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t-LT"/>
              </w:rPr>
              <w:t>Tiriamojo/bandomojo objekto arba ėminio pavadinimas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470020C8" w14:textId="77777777" w:rsidR="001A1977" w:rsidRDefault="001A1977" w:rsidP="001A1977">
            <w:pPr>
              <w:jc w:val="center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t-LT"/>
              </w:rPr>
              <w:t>Tyrimo/bandymo arba tikrinamų parametrų (charakteristikų) pavadinimas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6AF67CFC" w14:textId="77777777" w:rsidR="001A1977" w:rsidRPr="001A1977" w:rsidRDefault="001A1977" w:rsidP="001A1977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  <w:lang w:val="lt-LT"/>
              </w:rPr>
            </w:pPr>
            <w:r w:rsidRPr="001A1977">
              <w:rPr>
                <w:b/>
                <w:bCs/>
                <w:color w:val="000000"/>
                <w:sz w:val="22"/>
                <w:szCs w:val="22"/>
                <w:u w:val="single"/>
                <w:lang w:val="lt-LT"/>
              </w:rPr>
              <w:t>Naujo dokumento</w:t>
            </w:r>
            <w:r w:rsidRPr="001A1977">
              <w:rPr>
                <w:b/>
                <w:bCs/>
                <w:color w:val="000000"/>
                <w:sz w:val="22"/>
                <w:szCs w:val="22"/>
                <w:lang w:val="lt-LT"/>
              </w:rPr>
              <w:t>, nustatančio metodus žymuo, skyrius, punktas (kur tinka)</w:t>
            </w:r>
          </w:p>
        </w:tc>
        <w:tc>
          <w:tcPr>
            <w:tcW w:w="745" w:type="pct"/>
          </w:tcPr>
          <w:p w14:paraId="0D25B1B5" w14:textId="77777777" w:rsidR="001A1977" w:rsidRDefault="001A1977" w:rsidP="001A1977">
            <w:pPr>
              <w:jc w:val="center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1A1977">
              <w:rPr>
                <w:b/>
                <w:bCs/>
                <w:color w:val="000000"/>
                <w:sz w:val="22"/>
                <w:szCs w:val="22"/>
                <w:u w:val="single"/>
                <w:lang w:val="lt-LT"/>
              </w:rPr>
              <w:t xml:space="preserve">Seno dokumento, </w:t>
            </w:r>
            <w:r>
              <w:rPr>
                <w:b/>
                <w:bCs/>
                <w:color w:val="000000"/>
                <w:sz w:val="22"/>
                <w:szCs w:val="22"/>
                <w:lang w:val="lt-LT"/>
              </w:rPr>
              <w:t>nustatančio metodus žymuo, skyrius, punktas (kur tinka)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A1F1E6E" w14:textId="77777777" w:rsidR="001A1977" w:rsidRDefault="001A1977" w:rsidP="001A1977">
            <w:pPr>
              <w:jc w:val="center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t-LT"/>
              </w:rPr>
              <w:t>Metodo arba metodo principo pavadinimas, kur tinka</w:t>
            </w:r>
          </w:p>
        </w:tc>
      </w:tr>
      <w:tr w:rsidR="001A1977" w14:paraId="5DE54906" w14:textId="77777777" w:rsidTr="001A1977">
        <w:tc>
          <w:tcPr>
            <w:tcW w:w="1191" w:type="pct"/>
            <w:shd w:val="clear" w:color="auto" w:fill="auto"/>
          </w:tcPr>
          <w:p w14:paraId="0F7B7CFA" w14:textId="77777777" w:rsidR="001A1977" w:rsidRDefault="001A1977" w:rsidP="001A197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Kosmetikos gaminiai</w:t>
            </w:r>
          </w:p>
        </w:tc>
        <w:tc>
          <w:tcPr>
            <w:tcW w:w="1210" w:type="pct"/>
            <w:shd w:val="clear" w:color="auto" w:fill="auto"/>
          </w:tcPr>
          <w:p w14:paraId="0F762FA1" w14:textId="77777777" w:rsidR="001A1977" w:rsidRDefault="001A1977" w:rsidP="001A197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Aerobinių mezofilinių bakterijų skaičius;</w:t>
            </w:r>
          </w:p>
          <w:p w14:paraId="440DFECB" w14:textId="77777777" w:rsidR="001A1977" w:rsidRDefault="001A1977" w:rsidP="001A1977">
            <w:pPr>
              <w:rPr>
                <w:sz w:val="22"/>
                <w:szCs w:val="22"/>
                <w:lang w:val="lt-LT"/>
              </w:rPr>
            </w:pPr>
          </w:p>
          <w:p w14:paraId="67F47A46" w14:textId="77777777" w:rsidR="001A1977" w:rsidRDefault="001A1977" w:rsidP="001A197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Aerobinių mezofilinių bakterijų aptikimas</w:t>
            </w:r>
          </w:p>
        </w:tc>
        <w:tc>
          <w:tcPr>
            <w:tcW w:w="1090" w:type="pct"/>
            <w:shd w:val="clear" w:color="auto" w:fill="auto"/>
          </w:tcPr>
          <w:p w14:paraId="2903C90A" w14:textId="77777777" w:rsidR="001A1977" w:rsidRPr="0040410E" w:rsidRDefault="001A1977" w:rsidP="001A1977">
            <w:pPr>
              <w:rPr>
                <w:sz w:val="22"/>
                <w:szCs w:val="22"/>
              </w:rPr>
            </w:pPr>
            <w:r w:rsidRPr="0040410E">
              <w:rPr>
                <w:sz w:val="22"/>
                <w:szCs w:val="22"/>
              </w:rPr>
              <w:t xml:space="preserve">LST EN ISO 21149:2017, </w:t>
            </w:r>
            <w:proofErr w:type="spellStart"/>
            <w:r w:rsidRPr="0040410E">
              <w:rPr>
                <w:sz w:val="22"/>
                <w:szCs w:val="22"/>
              </w:rPr>
              <w:t>išskyrus</w:t>
            </w:r>
            <w:proofErr w:type="spellEnd"/>
          </w:p>
          <w:p w14:paraId="114456E8" w14:textId="77777777" w:rsidR="001A1977" w:rsidRPr="0040410E" w:rsidRDefault="00000000" w:rsidP="001A1977">
            <w:pPr>
              <w:rPr>
                <w:sz w:val="22"/>
                <w:szCs w:val="22"/>
                <w:lang w:val="lt-LT"/>
              </w:rPr>
            </w:pPr>
            <w:hyperlink r:id="rId4" w:history="1">
              <w:r w:rsidR="001A1977" w:rsidRPr="0040410E">
                <w:rPr>
                  <w:rStyle w:val="Hyperlink"/>
                  <w:sz w:val="22"/>
                  <w:szCs w:val="22"/>
                </w:rPr>
                <w:t>LST EN ISO 21149:2017/A1:2022</w:t>
              </w:r>
            </w:hyperlink>
          </w:p>
        </w:tc>
        <w:tc>
          <w:tcPr>
            <w:tcW w:w="745" w:type="pct"/>
          </w:tcPr>
          <w:p w14:paraId="05C6C6B2" w14:textId="77777777" w:rsidR="001A1977" w:rsidRPr="0040410E" w:rsidRDefault="001A1977" w:rsidP="001A1977">
            <w:pPr>
              <w:rPr>
                <w:sz w:val="22"/>
                <w:szCs w:val="22"/>
                <w:lang w:val="lt-LT"/>
              </w:rPr>
            </w:pPr>
            <w:r w:rsidRPr="0040410E">
              <w:rPr>
                <w:sz w:val="22"/>
                <w:szCs w:val="22"/>
              </w:rPr>
              <w:t>LST EN ISO 21149:2017</w:t>
            </w:r>
          </w:p>
          <w:p w14:paraId="35C147EC" w14:textId="77777777" w:rsidR="001A1977" w:rsidRPr="0040410E" w:rsidRDefault="001A1977" w:rsidP="001A1977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763" w:type="pct"/>
            <w:shd w:val="clear" w:color="auto" w:fill="auto"/>
          </w:tcPr>
          <w:p w14:paraId="52F0F77C" w14:textId="77777777" w:rsidR="001A1977" w:rsidRDefault="001A1977" w:rsidP="001A197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Skaičiavimo metodas.</w:t>
            </w:r>
          </w:p>
          <w:p w14:paraId="01532638" w14:textId="77777777" w:rsidR="001A1977" w:rsidRDefault="001A1977" w:rsidP="001A197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Giluminio sėjimo principas </w:t>
            </w:r>
          </w:p>
          <w:p w14:paraId="6DEDE179" w14:textId="77777777" w:rsidR="001A1977" w:rsidRDefault="001A1977" w:rsidP="001A1977">
            <w:pPr>
              <w:rPr>
                <w:sz w:val="22"/>
                <w:szCs w:val="22"/>
                <w:lang w:val="lt-LT"/>
              </w:rPr>
            </w:pPr>
          </w:p>
          <w:p w14:paraId="59EFC276" w14:textId="77777777" w:rsidR="001A1977" w:rsidRDefault="001A1977" w:rsidP="001A197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</w:t>
            </w:r>
          </w:p>
          <w:p w14:paraId="5E0416A3" w14:textId="77777777" w:rsidR="001A1977" w:rsidRDefault="001A1977" w:rsidP="001A197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Giluminio sėjimo principas</w:t>
            </w:r>
          </w:p>
        </w:tc>
      </w:tr>
      <w:tr w:rsidR="001A1977" w14:paraId="3D12F49E" w14:textId="77777777" w:rsidTr="001A1977">
        <w:tc>
          <w:tcPr>
            <w:tcW w:w="1191" w:type="pct"/>
            <w:shd w:val="clear" w:color="auto" w:fill="auto"/>
          </w:tcPr>
          <w:p w14:paraId="402F54E7" w14:textId="77777777" w:rsidR="001A1977" w:rsidRDefault="001A1977" w:rsidP="001A197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Kosmetikos gaminiai</w:t>
            </w:r>
          </w:p>
        </w:tc>
        <w:tc>
          <w:tcPr>
            <w:tcW w:w="1210" w:type="pct"/>
            <w:shd w:val="clear" w:color="auto" w:fill="auto"/>
          </w:tcPr>
          <w:p w14:paraId="72D90712" w14:textId="77777777" w:rsidR="001A1977" w:rsidRDefault="001A1977" w:rsidP="001A197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Žarninių lazdelių (</w:t>
            </w:r>
            <w:r>
              <w:rPr>
                <w:i/>
                <w:sz w:val="22"/>
                <w:szCs w:val="22"/>
                <w:lang w:val="lt-LT"/>
              </w:rPr>
              <w:t>Escherichia coli</w:t>
            </w:r>
            <w:r>
              <w:rPr>
                <w:sz w:val="22"/>
                <w:szCs w:val="22"/>
                <w:lang w:val="lt-LT"/>
              </w:rPr>
              <w:t>) aptikimas</w:t>
            </w:r>
          </w:p>
        </w:tc>
        <w:tc>
          <w:tcPr>
            <w:tcW w:w="1090" w:type="pct"/>
            <w:shd w:val="clear" w:color="auto" w:fill="auto"/>
          </w:tcPr>
          <w:p w14:paraId="0AF11FA0" w14:textId="77777777" w:rsidR="001A1977" w:rsidRPr="0040410E" w:rsidRDefault="001A1977" w:rsidP="001A1977">
            <w:pPr>
              <w:rPr>
                <w:sz w:val="22"/>
                <w:szCs w:val="22"/>
              </w:rPr>
            </w:pPr>
            <w:r w:rsidRPr="0040410E">
              <w:rPr>
                <w:sz w:val="22"/>
                <w:szCs w:val="22"/>
              </w:rPr>
              <w:t xml:space="preserve">LST EN ISO 21150:2016, </w:t>
            </w:r>
            <w:proofErr w:type="spellStart"/>
            <w:r w:rsidRPr="0040410E">
              <w:rPr>
                <w:sz w:val="22"/>
                <w:szCs w:val="22"/>
              </w:rPr>
              <w:t>išskyrus</w:t>
            </w:r>
            <w:proofErr w:type="spellEnd"/>
          </w:p>
          <w:p w14:paraId="5F56E7C2" w14:textId="77777777" w:rsidR="001A1977" w:rsidRPr="0040410E" w:rsidRDefault="00000000" w:rsidP="001A1977">
            <w:pPr>
              <w:rPr>
                <w:sz w:val="22"/>
                <w:szCs w:val="22"/>
                <w:lang w:val="lt-LT"/>
              </w:rPr>
            </w:pPr>
            <w:hyperlink r:id="rId5" w:history="1">
              <w:r w:rsidR="001A1977" w:rsidRPr="0040410E">
                <w:rPr>
                  <w:rStyle w:val="Hyperlink"/>
                  <w:sz w:val="22"/>
                  <w:szCs w:val="22"/>
                </w:rPr>
                <w:t>LST EN ISO 21150:2016/A1:2022</w:t>
              </w:r>
            </w:hyperlink>
          </w:p>
        </w:tc>
        <w:tc>
          <w:tcPr>
            <w:tcW w:w="745" w:type="pct"/>
          </w:tcPr>
          <w:p w14:paraId="2405E4E1" w14:textId="77777777" w:rsidR="001A1977" w:rsidRPr="0040410E" w:rsidRDefault="001A1977" w:rsidP="001A1977">
            <w:pPr>
              <w:rPr>
                <w:sz w:val="22"/>
                <w:szCs w:val="22"/>
                <w:lang w:val="lt-LT"/>
              </w:rPr>
            </w:pPr>
            <w:r w:rsidRPr="0040410E">
              <w:rPr>
                <w:sz w:val="22"/>
                <w:szCs w:val="22"/>
              </w:rPr>
              <w:t>LST EN ISO 21150:2016</w:t>
            </w:r>
          </w:p>
          <w:p w14:paraId="112A58B1" w14:textId="77777777" w:rsidR="001A1977" w:rsidRPr="0040410E" w:rsidRDefault="001A1977" w:rsidP="001A1977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763" w:type="pct"/>
            <w:shd w:val="clear" w:color="auto" w:fill="auto"/>
          </w:tcPr>
          <w:p w14:paraId="209946AF" w14:textId="77777777" w:rsidR="001A1977" w:rsidRDefault="001A1977" w:rsidP="001A197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Aptikimo metodas. </w:t>
            </w:r>
          </w:p>
          <w:p w14:paraId="33396CE2" w14:textId="77777777" w:rsidR="001A1977" w:rsidRDefault="001A1977" w:rsidP="001A197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Gausinimo ir paviršinio sėjimo principas</w:t>
            </w:r>
          </w:p>
        </w:tc>
      </w:tr>
      <w:tr w:rsidR="001A1977" w14:paraId="24D06C2C" w14:textId="77777777" w:rsidTr="001A1977">
        <w:tc>
          <w:tcPr>
            <w:tcW w:w="1191" w:type="pct"/>
            <w:shd w:val="clear" w:color="auto" w:fill="auto"/>
          </w:tcPr>
          <w:p w14:paraId="1B3F1510" w14:textId="77777777" w:rsidR="001A1977" w:rsidRDefault="001A1977" w:rsidP="001A197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Kosmetikos gaminiai</w:t>
            </w:r>
          </w:p>
        </w:tc>
        <w:tc>
          <w:tcPr>
            <w:tcW w:w="1210" w:type="pct"/>
            <w:shd w:val="clear" w:color="auto" w:fill="auto"/>
          </w:tcPr>
          <w:p w14:paraId="5E17BB1C" w14:textId="77777777" w:rsidR="001A1977" w:rsidRDefault="001A1977" w:rsidP="001A197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Žaliamėlių pseudomonų (</w:t>
            </w:r>
            <w:r>
              <w:rPr>
                <w:i/>
                <w:sz w:val="22"/>
                <w:szCs w:val="22"/>
                <w:lang w:val="lt-LT"/>
              </w:rPr>
              <w:t>Pseudomonas aeruginosa</w:t>
            </w:r>
            <w:r>
              <w:rPr>
                <w:sz w:val="22"/>
                <w:szCs w:val="22"/>
                <w:lang w:val="lt-LT"/>
              </w:rPr>
              <w:t>) aptikimas</w:t>
            </w:r>
          </w:p>
        </w:tc>
        <w:tc>
          <w:tcPr>
            <w:tcW w:w="1090" w:type="pct"/>
            <w:shd w:val="clear" w:color="auto" w:fill="auto"/>
          </w:tcPr>
          <w:p w14:paraId="4F721922" w14:textId="77777777" w:rsidR="001A1977" w:rsidRPr="0040410E" w:rsidRDefault="001A1977" w:rsidP="001A1977">
            <w:pPr>
              <w:rPr>
                <w:sz w:val="22"/>
                <w:szCs w:val="22"/>
                <w:lang w:val="lt-LT"/>
              </w:rPr>
            </w:pPr>
            <w:r w:rsidRPr="0040410E">
              <w:rPr>
                <w:sz w:val="22"/>
                <w:szCs w:val="22"/>
              </w:rPr>
              <w:t xml:space="preserve">LST EN ISO 22717:2016, </w:t>
            </w:r>
            <w:proofErr w:type="spellStart"/>
            <w:r w:rsidRPr="0040410E">
              <w:rPr>
                <w:sz w:val="22"/>
                <w:szCs w:val="22"/>
              </w:rPr>
              <w:t>išskyrus</w:t>
            </w:r>
            <w:proofErr w:type="spellEnd"/>
            <w:r w:rsidRPr="0040410E">
              <w:rPr>
                <w:sz w:val="22"/>
                <w:szCs w:val="22"/>
              </w:rPr>
              <w:t xml:space="preserve"> </w:t>
            </w:r>
            <w:hyperlink r:id="rId6" w:history="1">
              <w:r w:rsidRPr="0040410E">
                <w:rPr>
                  <w:rStyle w:val="Hyperlink"/>
                  <w:sz w:val="22"/>
                  <w:szCs w:val="22"/>
                </w:rPr>
                <w:t>LST EN ISO 22717:2016/A1:2022</w:t>
              </w:r>
            </w:hyperlink>
          </w:p>
        </w:tc>
        <w:tc>
          <w:tcPr>
            <w:tcW w:w="745" w:type="pct"/>
          </w:tcPr>
          <w:p w14:paraId="673AFFC5" w14:textId="77777777" w:rsidR="001A1977" w:rsidRPr="0040410E" w:rsidRDefault="001A1977" w:rsidP="001A1977">
            <w:pPr>
              <w:rPr>
                <w:sz w:val="22"/>
                <w:szCs w:val="22"/>
                <w:lang w:val="lt-LT"/>
              </w:rPr>
            </w:pPr>
            <w:r w:rsidRPr="0040410E">
              <w:rPr>
                <w:sz w:val="22"/>
                <w:szCs w:val="22"/>
              </w:rPr>
              <w:t>LST EN ISO 22717:2016</w:t>
            </w:r>
          </w:p>
        </w:tc>
        <w:tc>
          <w:tcPr>
            <w:tcW w:w="763" w:type="pct"/>
            <w:shd w:val="clear" w:color="auto" w:fill="auto"/>
          </w:tcPr>
          <w:p w14:paraId="5D732146" w14:textId="77777777" w:rsidR="001A1977" w:rsidRDefault="001A1977" w:rsidP="001A197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 Gausinimo  ir  paviršinio sėjimo principas</w:t>
            </w:r>
          </w:p>
        </w:tc>
      </w:tr>
      <w:tr w:rsidR="001A1977" w14:paraId="2B57C442" w14:textId="77777777" w:rsidTr="001A1977">
        <w:tc>
          <w:tcPr>
            <w:tcW w:w="1191" w:type="pct"/>
            <w:shd w:val="clear" w:color="auto" w:fill="auto"/>
          </w:tcPr>
          <w:p w14:paraId="6AD2A37B" w14:textId="77777777" w:rsidR="001A1977" w:rsidRDefault="001A1977" w:rsidP="001A197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Kosmetikos gaminiai</w:t>
            </w:r>
          </w:p>
        </w:tc>
        <w:tc>
          <w:tcPr>
            <w:tcW w:w="1210" w:type="pct"/>
            <w:shd w:val="clear" w:color="auto" w:fill="auto"/>
          </w:tcPr>
          <w:p w14:paraId="2DD69B2C" w14:textId="77777777" w:rsidR="001A1977" w:rsidRDefault="001A1977" w:rsidP="001A197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Auksinių stafilokokų (</w:t>
            </w:r>
            <w:r>
              <w:rPr>
                <w:i/>
                <w:sz w:val="22"/>
                <w:szCs w:val="22"/>
                <w:lang w:val="lt-LT"/>
              </w:rPr>
              <w:t>Staphylococcusaureus</w:t>
            </w:r>
            <w:r>
              <w:rPr>
                <w:sz w:val="22"/>
                <w:szCs w:val="22"/>
                <w:lang w:val="lt-LT"/>
              </w:rPr>
              <w:t>) aptikimas</w:t>
            </w:r>
          </w:p>
        </w:tc>
        <w:tc>
          <w:tcPr>
            <w:tcW w:w="1090" w:type="pct"/>
            <w:shd w:val="clear" w:color="auto" w:fill="auto"/>
          </w:tcPr>
          <w:p w14:paraId="1D0BB9A2" w14:textId="77777777" w:rsidR="001A1977" w:rsidRPr="0040410E" w:rsidRDefault="001A1977" w:rsidP="001A1977">
            <w:pPr>
              <w:rPr>
                <w:sz w:val="22"/>
                <w:szCs w:val="22"/>
                <w:lang w:val="lt-LT"/>
              </w:rPr>
            </w:pPr>
            <w:r w:rsidRPr="0040410E">
              <w:rPr>
                <w:sz w:val="22"/>
                <w:szCs w:val="22"/>
              </w:rPr>
              <w:t xml:space="preserve">LST EN ISO 22718:2016, </w:t>
            </w:r>
            <w:proofErr w:type="spellStart"/>
            <w:r w:rsidRPr="0040410E">
              <w:rPr>
                <w:sz w:val="22"/>
                <w:szCs w:val="22"/>
              </w:rPr>
              <w:t>išskyrus</w:t>
            </w:r>
            <w:proofErr w:type="spellEnd"/>
            <w:r w:rsidRPr="0040410E">
              <w:rPr>
                <w:sz w:val="22"/>
                <w:szCs w:val="22"/>
              </w:rPr>
              <w:t xml:space="preserve"> </w:t>
            </w:r>
            <w:hyperlink r:id="rId7" w:history="1">
              <w:r w:rsidRPr="0040410E">
                <w:rPr>
                  <w:rStyle w:val="Hyperlink"/>
                  <w:sz w:val="22"/>
                  <w:szCs w:val="22"/>
                </w:rPr>
                <w:t>LST EN ISO 22718:2016/A1:2022</w:t>
              </w:r>
            </w:hyperlink>
          </w:p>
        </w:tc>
        <w:tc>
          <w:tcPr>
            <w:tcW w:w="745" w:type="pct"/>
          </w:tcPr>
          <w:p w14:paraId="65DD3CBD" w14:textId="77777777" w:rsidR="001A1977" w:rsidRPr="0040410E" w:rsidRDefault="001A1977" w:rsidP="001A1977">
            <w:pPr>
              <w:rPr>
                <w:sz w:val="22"/>
                <w:szCs w:val="22"/>
                <w:lang w:val="lt-LT"/>
              </w:rPr>
            </w:pPr>
            <w:r w:rsidRPr="0040410E">
              <w:rPr>
                <w:sz w:val="22"/>
                <w:szCs w:val="22"/>
              </w:rPr>
              <w:t>LST EN ISO 22718:2016</w:t>
            </w:r>
          </w:p>
        </w:tc>
        <w:tc>
          <w:tcPr>
            <w:tcW w:w="763" w:type="pct"/>
            <w:shd w:val="clear" w:color="auto" w:fill="auto"/>
          </w:tcPr>
          <w:p w14:paraId="73700409" w14:textId="77777777" w:rsidR="001A1977" w:rsidRDefault="001A1977" w:rsidP="001A197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Aptikimo metodas. Gausinimo ir paviršinio sėjimo principas</w:t>
            </w:r>
          </w:p>
        </w:tc>
      </w:tr>
      <w:tr w:rsidR="001A1977" w14:paraId="473D1623" w14:textId="77777777" w:rsidTr="001A1977">
        <w:tc>
          <w:tcPr>
            <w:tcW w:w="1191" w:type="pct"/>
            <w:shd w:val="clear" w:color="auto" w:fill="auto"/>
          </w:tcPr>
          <w:p w14:paraId="6110DC89" w14:textId="77777777" w:rsidR="001A1977" w:rsidRDefault="001A1977" w:rsidP="001A197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Kosmetikos gaminiai</w:t>
            </w:r>
          </w:p>
        </w:tc>
        <w:tc>
          <w:tcPr>
            <w:tcW w:w="1210" w:type="pct"/>
            <w:shd w:val="clear" w:color="auto" w:fill="auto"/>
          </w:tcPr>
          <w:p w14:paraId="5EE95553" w14:textId="77777777" w:rsidR="001A1977" w:rsidRDefault="001A1977" w:rsidP="001A197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Baltojo balkšvagrybio (</w:t>
            </w:r>
            <w:r>
              <w:rPr>
                <w:i/>
                <w:sz w:val="22"/>
                <w:szCs w:val="22"/>
                <w:lang w:val="lt-LT"/>
              </w:rPr>
              <w:t>Candida albicans</w:t>
            </w:r>
            <w:r>
              <w:rPr>
                <w:sz w:val="22"/>
                <w:szCs w:val="22"/>
                <w:lang w:val="lt-LT"/>
              </w:rPr>
              <w:t>) aptikimas</w:t>
            </w:r>
          </w:p>
        </w:tc>
        <w:tc>
          <w:tcPr>
            <w:tcW w:w="1090" w:type="pct"/>
            <w:shd w:val="clear" w:color="auto" w:fill="auto"/>
          </w:tcPr>
          <w:p w14:paraId="387B3E06" w14:textId="77777777" w:rsidR="001A1977" w:rsidRPr="0040410E" w:rsidRDefault="001A1977" w:rsidP="001A1977">
            <w:pPr>
              <w:rPr>
                <w:sz w:val="22"/>
                <w:szCs w:val="22"/>
                <w:lang w:val="lt-LT"/>
              </w:rPr>
            </w:pPr>
            <w:r w:rsidRPr="0040410E">
              <w:rPr>
                <w:sz w:val="22"/>
                <w:szCs w:val="22"/>
              </w:rPr>
              <w:t xml:space="preserve">LST EN ISO 18416:2016, </w:t>
            </w:r>
            <w:proofErr w:type="spellStart"/>
            <w:r w:rsidRPr="0040410E">
              <w:rPr>
                <w:sz w:val="22"/>
                <w:szCs w:val="22"/>
              </w:rPr>
              <w:t>išskyrus</w:t>
            </w:r>
            <w:proofErr w:type="spellEnd"/>
            <w:r w:rsidRPr="0040410E">
              <w:rPr>
                <w:sz w:val="22"/>
                <w:szCs w:val="22"/>
              </w:rPr>
              <w:t xml:space="preserve"> </w:t>
            </w:r>
            <w:hyperlink r:id="rId8" w:history="1">
              <w:r w:rsidRPr="0040410E">
                <w:rPr>
                  <w:rStyle w:val="Hyperlink"/>
                  <w:sz w:val="22"/>
                  <w:szCs w:val="22"/>
                </w:rPr>
                <w:t>LST EN ISO 18416:2016/A1:2022</w:t>
              </w:r>
            </w:hyperlink>
          </w:p>
        </w:tc>
        <w:tc>
          <w:tcPr>
            <w:tcW w:w="745" w:type="pct"/>
          </w:tcPr>
          <w:p w14:paraId="6B074318" w14:textId="77777777" w:rsidR="001A1977" w:rsidRPr="0040410E" w:rsidRDefault="001A1977" w:rsidP="001A1977">
            <w:pPr>
              <w:rPr>
                <w:sz w:val="22"/>
                <w:szCs w:val="22"/>
                <w:lang w:val="lt-LT"/>
              </w:rPr>
            </w:pPr>
            <w:r w:rsidRPr="0040410E">
              <w:rPr>
                <w:sz w:val="22"/>
                <w:szCs w:val="22"/>
              </w:rPr>
              <w:t>LST EN ISO 18416:2016</w:t>
            </w:r>
          </w:p>
        </w:tc>
        <w:tc>
          <w:tcPr>
            <w:tcW w:w="763" w:type="pct"/>
            <w:shd w:val="clear" w:color="auto" w:fill="auto"/>
          </w:tcPr>
          <w:p w14:paraId="10A5E489" w14:textId="77777777" w:rsidR="001A1977" w:rsidRDefault="001A1977" w:rsidP="001A197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Aptikimo metodas. Gausinimo ir paviršinio sėjimo principas </w:t>
            </w:r>
          </w:p>
        </w:tc>
      </w:tr>
    </w:tbl>
    <w:p w14:paraId="0D8729AA" w14:textId="77777777" w:rsidR="009A7C1D" w:rsidRDefault="009A7C1D"/>
    <w:sectPr w:rsidR="009A7C1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77"/>
    <w:rsid w:val="001A1977"/>
    <w:rsid w:val="00682F8B"/>
    <w:rsid w:val="009A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927D"/>
  <w15:chartTrackingRefBased/>
  <w15:docId w15:val="{187FBDB2-5188-49A6-B7AD-99FB3E02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1A1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hop.lsd.lt/publ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hop.lsd.lt/publ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hop.lsd.lt/public" TargetMode="External"/><Relationship Id="rId5" Type="http://schemas.openxmlformats.org/officeDocument/2006/relationships/hyperlink" Target="https://eshop.lsd.lt/publi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shop.lsd.lt/publi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Karalkevičienė</dc:creator>
  <cp:keywords/>
  <dc:description/>
  <cp:lastModifiedBy>NVSPL32NVS</cp:lastModifiedBy>
  <cp:revision>2</cp:revision>
  <dcterms:created xsi:type="dcterms:W3CDTF">2023-03-07T11:49:00Z</dcterms:created>
  <dcterms:modified xsi:type="dcterms:W3CDTF">2023-03-07T11:49:00Z</dcterms:modified>
</cp:coreProperties>
</file>